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8A51E5" w14:textId="77777777" w:rsidR="007E7DB5" w:rsidRDefault="007E7DB5"/>
    <w:p w14:paraId="1C3257F6" w14:textId="236CA1D3" w:rsidR="000D3989" w:rsidRDefault="000D3989" w:rsidP="009F1890">
      <w:pPr>
        <w:jc w:val="center"/>
        <w:rPr>
          <w:rFonts w:ascii="Times New Roman" w:hAnsi="Times New Roman" w:cs="Times New Roman"/>
          <w:b/>
          <w:bCs/>
        </w:rPr>
      </w:pPr>
      <w:r>
        <w:rPr>
          <w:rFonts w:ascii="Times New Roman" w:hAnsi="Times New Roman" w:cs="Times New Roman"/>
          <w:b/>
          <w:bCs/>
        </w:rPr>
        <w:t xml:space="preserve">PREGUNTAS FRECUENTES </w:t>
      </w:r>
    </w:p>
    <w:p w14:paraId="305C7837" w14:textId="77777777" w:rsidR="009F1890" w:rsidRPr="009F1890" w:rsidRDefault="009F1890" w:rsidP="009F1890">
      <w:pPr>
        <w:jc w:val="center"/>
        <w:rPr>
          <w:rFonts w:ascii="Times New Roman" w:hAnsi="Times New Roman" w:cs="Times New Roman"/>
          <w:b/>
          <w:bCs/>
        </w:rPr>
      </w:pPr>
    </w:p>
    <w:sdt>
      <w:sdtPr>
        <w:rPr>
          <w:rFonts w:asciiTheme="minorHAnsi" w:eastAsiaTheme="minorHAnsi" w:hAnsiTheme="minorHAnsi" w:cstheme="minorBidi"/>
          <w:b w:val="0"/>
          <w:bCs w:val="0"/>
          <w:color w:val="auto"/>
          <w:kern w:val="2"/>
          <w:sz w:val="24"/>
          <w:szCs w:val="24"/>
          <w:lang w:val="es-ES" w:eastAsia="en-US"/>
          <w14:ligatures w14:val="standardContextual"/>
        </w:rPr>
        <w:id w:val="2093045146"/>
        <w:docPartObj>
          <w:docPartGallery w:val="Table of Contents"/>
          <w:docPartUnique/>
        </w:docPartObj>
      </w:sdtPr>
      <w:sdtEndPr>
        <w:rPr>
          <w:noProof/>
          <w:lang w:val="es-ES_tradnl"/>
        </w:rPr>
      </w:sdtEndPr>
      <w:sdtContent>
        <w:p w14:paraId="03567F47" w14:textId="6ACC658F" w:rsidR="009F1890" w:rsidRDefault="009F1890">
          <w:pPr>
            <w:pStyle w:val="TtuloTDC"/>
          </w:pPr>
          <w:r>
            <w:rPr>
              <w:lang w:val="es-ES"/>
            </w:rPr>
            <w:t>Tabla de contenido</w:t>
          </w:r>
        </w:p>
        <w:p w14:paraId="700E02F7" w14:textId="6A088566" w:rsidR="006C64D1" w:rsidRDefault="009F1890">
          <w:pPr>
            <w:pStyle w:val="TDC1"/>
            <w:tabs>
              <w:tab w:val="right" w:leader="dot" w:pos="8828"/>
            </w:tabs>
            <w:rPr>
              <w:rFonts w:eastAsiaTheme="minorEastAsia"/>
              <w:b w:val="0"/>
              <w:bCs w:val="0"/>
              <w:caps w:val="0"/>
              <w:noProof/>
              <w:sz w:val="24"/>
              <w:szCs w:val="24"/>
              <w:lang w:val="es-MX" w:eastAsia="es-MX"/>
            </w:rPr>
          </w:pPr>
          <w:r>
            <w:rPr>
              <w:b w:val="0"/>
              <w:bCs w:val="0"/>
            </w:rPr>
            <w:fldChar w:fldCharType="begin"/>
          </w:r>
          <w:r>
            <w:instrText>TOC \o "1-3" \h \z \u</w:instrText>
          </w:r>
          <w:r>
            <w:rPr>
              <w:b w:val="0"/>
              <w:bCs w:val="0"/>
            </w:rPr>
            <w:fldChar w:fldCharType="separate"/>
          </w:r>
          <w:hyperlink w:anchor="_Toc242783252" w:history="1">
            <w:r w:rsidR="006C64D1" w:rsidRPr="00D8604B">
              <w:rPr>
                <w:rStyle w:val="Hipervnculo"/>
                <w:noProof/>
              </w:rPr>
              <w:t>Preguntas respecto a los Cursos del ILC</w:t>
            </w:r>
            <w:r w:rsidR="006C64D1">
              <w:rPr>
                <w:noProof/>
                <w:webHidden/>
              </w:rPr>
              <w:tab/>
            </w:r>
            <w:r w:rsidR="006C64D1">
              <w:rPr>
                <w:noProof/>
                <w:webHidden/>
              </w:rPr>
              <w:fldChar w:fldCharType="begin"/>
            </w:r>
            <w:r w:rsidR="006C64D1">
              <w:rPr>
                <w:noProof/>
                <w:webHidden/>
              </w:rPr>
              <w:instrText xml:space="preserve"> PAGEREF _Toc242783252 \h </w:instrText>
            </w:r>
            <w:r w:rsidR="006C64D1">
              <w:rPr>
                <w:noProof/>
                <w:webHidden/>
              </w:rPr>
            </w:r>
            <w:r w:rsidR="006C64D1">
              <w:rPr>
                <w:noProof/>
                <w:webHidden/>
              </w:rPr>
              <w:fldChar w:fldCharType="separate"/>
            </w:r>
            <w:r w:rsidR="00AD6916">
              <w:rPr>
                <w:noProof/>
                <w:webHidden/>
              </w:rPr>
              <w:t>2</w:t>
            </w:r>
            <w:r w:rsidR="006C64D1">
              <w:rPr>
                <w:noProof/>
                <w:webHidden/>
              </w:rPr>
              <w:fldChar w:fldCharType="end"/>
            </w:r>
          </w:hyperlink>
        </w:p>
        <w:p w14:paraId="6494A774" w14:textId="5C6F61F0" w:rsidR="006C64D1" w:rsidRDefault="006C64D1">
          <w:pPr>
            <w:pStyle w:val="TDC1"/>
            <w:tabs>
              <w:tab w:val="right" w:leader="dot" w:pos="8828"/>
            </w:tabs>
            <w:rPr>
              <w:rFonts w:eastAsiaTheme="minorEastAsia"/>
              <w:b w:val="0"/>
              <w:bCs w:val="0"/>
              <w:caps w:val="0"/>
              <w:noProof/>
              <w:sz w:val="24"/>
              <w:szCs w:val="24"/>
              <w:lang w:val="es-MX" w:eastAsia="es-MX"/>
            </w:rPr>
          </w:pPr>
          <w:hyperlink w:anchor="_Toc242783253" w:history="1">
            <w:r w:rsidRPr="00D8604B">
              <w:rPr>
                <w:rStyle w:val="Hipervnculo"/>
                <w:noProof/>
              </w:rPr>
              <w:t>Preguntas Sobre los Correos Institucionales del ILC</w:t>
            </w:r>
            <w:r>
              <w:rPr>
                <w:noProof/>
                <w:webHidden/>
              </w:rPr>
              <w:tab/>
            </w:r>
            <w:r>
              <w:rPr>
                <w:noProof/>
                <w:webHidden/>
              </w:rPr>
              <w:fldChar w:fldCharType="begin"/>
            </w:r>
            <w:r>
              <w:rPr>
                <w:noProof/>
                <w:webHidden/>
              </w:rPr>
              <w:instrText xml:space="preserve"> PAGEREF _Toc242783253 \h </w:instrText>
            </w:r>
            <w:r>
              <w:rPr>
                <w:noProof/>
                <w:webHidden/>
              </w:rPr>
            </w:r>
            <w:r>
              <w:rPr>
                <w:noProof/>
                <w:webHidden/>
              </w:rPr>
              <w:fldChar w:fldCharType="separate"/>
            </w:r>
            <w:r w:rsidR="00AD6916">
              <w:rPr>
                <w:noProof/>
                <w:webHidden/>
              </w:rPr>
              <w:t>4</w:t>
            </w:r>
            <w:r>
              <w:rPr>
                <w:noProof/>
                <w:webHidden/>
              </w:rPr>
              <w:fldChar w:fldCharType="end"/>
            </w:r>
          </w:hyperlink>
        </w:p>
        <w:p w14:paraId="35E8F25F" w14:textId="6952C388" w:rsidR="006C64D1" w:rsidRDefault="006C64D1">
          <w:pPr>
            <w:pStyle w:val="TDC1"/>
            <w:tabs>
              <w:tab w:val="right" w:leader="dot" w:pos="8828"/>
            </w:tabs>
            <w:rPr>
              <w:rFonts w:eastAsiaTheme="minorEastAsia"/>
              <w:b w:val="0"/>
              <w:bCs w:val="0"/>
              <w:caps w:val="0"/>
              <w:noProof/>
              <w:sz w:val="24"/>
              <w:szCs w:val="24"/>
              <w:lang w:val="es-MX" w:eastAsia="es-MX"/>
            </w:rPr>
          </w:pPr>
          <w:hyperlink w:anchor="_Toc242783254" w:history="1">
            <w:r w:rsidRPr="00D8604B">
              <w:rPr>
                <w:rStyle w:val="Hipervnculo"/>
                <w:noProof/>
              </w:rPr>
              <w:t>Preguntas Sobre los Transcritos que Ofrece el ILC</w:t>
            </w:r>
            <w:r>
              <w:rPr>
                <w:noProof/>
                <w:webHidden/>
              </w:rPr>
              <w:tab/>
            </w:r>
            <w:r>
              <w:rPr>
                <w:noProof/>
                <w:webHidden/>
              </w:rPr>
              <w:fldChar w:fldCharType="begin"/>
            </w:r>
            <w:r>
              <w:rPr>
                <w:noProof/>
                <w:webHidden/>
              </w:rPr>
              <w:instrText xml:space="preserve"> PAGEREF _Toc242783254 \h </w:instrText>
            </w:r>
            <w:r>
              <w:rPr>
                <w:noProof/>
                <w:webHidden/>
              </w:rPr>
            </w:r>
            <w:r>
              <w:rPr>
                <w:noProof/>
                <w:webHidden/>
              </w:rPr>
              <w:fldChar w:fldCharType="separate"/>
            </w:r>
            <w:r w:rsidR="00AD6916">
              <w:rPr>
                <w:noProof/>
                <w:webHidden/>
              </w:rPr>
              <w:t>5</w:t>
            </w:r>
            <w:r>
              <w:rPr>
                <w:noProof/>
                <w:webHidden/>
              </w:rPr>
              <w:fldChar w:fldCharType="end"/>
            </w:r>
          </w:hyperlink>
        </w:p>
        <w:p w14:paraId="44A6E933" w14:textId="2E9D63E5" w:rsidR="006C64D1" w:rsidRDefault="006C64D1">
          <w:pPr>
            <w:pStyle w:val="TDC1"/>
            <w:tabs>
              <w:tab w:val="right" w:leader="dot" w:pos="8828"/>
            </w:tabs>
            <w:rPr>
              <w:rFonts w:eastAsiaTheme="minorEastAsia"/>
              <w:b w:val="0"/>
              <w:bCs w:val="0"/>
              <w:caps w:val="0"/>
              <w:noProof/>
              <w:sz w:val="24"/>
              <w:szCs w:val="24"/>
              <w:lang w:val="es-MX" w:eastAsia="es-MX"/>
            </w:rPr>
          </w:pPr>
          <w:hyperlink w:anchor="_Toc242783255" w:history="1">
            <w:r w:rsidRPr="00D8604B">
              <w:rPr>
                <w:rStyle w:val="Hipervnculo"/>
                <w:noProof/>
              </w:rPr>
              <w:t>Preguntas Frecuentes de Asistencia Técnica</w:t>
            </w:r>
            <w:r>
              <w:rPr>
                <w:noProof/>
                <w:webHidden/>
              </w:rPr>
              <w:tab/>
            </w:r>
            <w:r>
              <w:rPr>
                <w:noProof/>
                <w:webHidden/>
              </w:rPr>
              <w:fldChar w:fldCharType="begin"/>
            </w:r>
            <w:r>
              <w:rPr>
                <w:noProof/>
                <w:webHidden/>
              </w:rPr>
              <w:instrText xml:space="preserve"> PAGEREF _Toc242783255 \h </w:instrText>
            </w:r>
            <w:r>
              <w:rPr>
                <w:noProof/>
                <w:webHidden/>
              </w:rPr>
            </w:r>
            <w:r>
              <w:rPr>
                <w:noProof/>
                <w:webHidden/>
              </w:rPr>
              <w:fldChar w:fldCharType="separate"/>
            </w:r>
            <w:r w:rsidR="00AD6916">
              <w:rPr>
                <w:noProof/>
                <w:webHidden/>
              </w:rPr>
              <w:t>6</w:t>
            </w:r>
            <w:r>
              <w:rPr>
                <w:noProof/>
                <w:webHidden/>
              </w:rPr>
              <w:fldChar w:fldCharType="end"/>
            </w:r>
          </w:hyperlink>
        </w:p>
        <w:p w14:paraId="285D8702" w14:textId="524D1654" w:rsidR="009F1890" w:rsidRDefault="009F1890">
          <w:r>
            <w:rPr>
              <w:b/>
              <w:bCs/>
              <w:noProof/>
            </w:rPr>
            <w:fldChar w:fldCharType="end"/>
          </w:r>
        </w:p>
      </w:sdtContent>
    </w:sdt>
    <w:p w14:paraId="0F0D869C" w14:textId="77777777" w:rsidR="000D3989" w:rsidRDefault="000D3989"/>
    <w:p w14:paraId="191C8434" w14:textId="77777777" w:rsidR="000D3989" w:rsidRDefault="000D3989"/>
    <w:p w14:paraId="40656BCC" w14:textId="77777777" w:rsidR="000D3989" w:rsidRDefault="000D3989"/>
    <w:p w14:paraId="32CF030D" w14:textId="77777777" w:rsidR="000D3989" w:rsidRDefault="000D3989"/>
    <w:p w14:paraId="167FB486" w14:textId="77777777" w:rsidR="000D3989" w:rsidRDefault="000D3989"/>
    <w:p w14:paraId="14ED2883" w14:textId="77777777" w:rsidR="000D3989" w:rsidRDefault="000D3989"/>
    <w:p w14:paraId="211CD059" w14:textId="77777777" w:rsidR="000D3989" w:rsidRDefault="000D3989"/>
    <w:p w14:paraId="47DB5837" w14:textId="77777777" w:rsidR="000D3989" w:rsidRDefault="000D3989"/>
    <w:p w14:paraId="147B9377" w14:textId="77777777" w:rsidR="000D3989" w:rsidRDefault="000D3989"/>
    <w:p w14:paraId="7EE5176B" w14:textId="77777777" w:rsidR="000D3989" w:rsidRDefault="000D3989"/>
    <w:p w14:paraId="2E8758C6" w14:textId="77777777" w:rsidR="000D3989" w:rsidRDefault="000D3989"/>
    <w:p w14:paraId="64D628E7" w14:textId="77777777" w:rsidR="000D3989" w:rsidRDefault="000D3989"/>
    <w:p w14:paraId="27D09ADD" w14:textId="77777777" w:rsidR="000D3989" w:rsidRDefault="000D3989"/>
    <w:p w14:paraId="76D08DA6" w14:textId="77777777" w:rsidR="000D3989" w:rsidRDefault="000D3989"/>
    <w:p w14:paraId="0B7907B9" w14:textId="77777777" w:rsidR="000D3989" w:rsidRDefault="000D3989"/>
    <w:p w14:paraId="7C58A878" w14:textId="77777777" w:rsidR="009F1890" w:rsidRDefault="009F1890"/>
    <w:p w14:paraId="05DB060F" w14:textId="77777777" w:rsidR="000D3989" w:rsidRDefault="000D3989"/>
    <w:p w14:paraId="141D59AB" w14:textId="614C37BD" w:rsidR="000D3989" w:rsidRPr="00A0515E" w:rsidRDefault="000D3989" w:rsidP="00241529">
      <w:pPr>
        <w:pStyle w:val="Ttulo1"/>
      </w:pPr>
      <w:bookmarkStart w:id="0" w:name="_Toc242783252"/>
      <w:r w:rsidRPr="00A0515E">
        <w:lastRenderedPageBreak/>
        <w:t xml:space="preserve">Preguntas </w:t>
      </w:r>
      <w:r w:rsidR="00B44F33">
        <w:t>respecto a</w:t>
      </w:r>
      <w:r w:rsidRPr="00A0515E">
        <w:t xml:space="preserve"> los Cursos </w:t>
      </w:r>
      <w:r w:rsidR="0028256B" w:rsidRPr="00A0515E">
        <w:t>d</w:t>
      </w:r>
      <w:r w:rsidRPr="00A0515E">
        <w:t>el ILC</w:t>
      </w:r>
      <w:bookmarkEnd w:id="0"/>
    </w:p>
    <w:p w14:paraId="6711C4BD" w14:textId="4ACE07FF" w:rsidR="00495147" w:rsidRPr="00E05C66" w:rsidRDefault="00E05C66" w:rsidP="00E05C66">
      <w:pPr>
        <w:spacing w:line="360" w:lineRule="auto"/>
        <w:rPr>
          <w:rFonts w:ascii="Times New Roman" w:hAnsi="Times New Roman" w:cs="Times New Roman"/>
        </w:rPr>
      </w:pPr>
      <w:r>
        <w:rPr>
          <w:rFonts w:ascii="Times New Roman" w:hAnsi="Times New Roman" w:cs="Times New Roman"/>
        </w:rPr>
        <w:t xml:space="preserve">1. </w:t>
      </w:r>
      <w:r w:rsidR="00495147" w:rsidRPr="00E05C66">
        <w:rPr>
          <w:rFonts w:ascii="Times New Roman" w:hAnsi="Times New Roman" w:cs="Times New Roman"/>
        </w:rPr>
        <w:t>Me inscribí en el ILC, pero después de tomar unos cursos deje de estudiar ¿Qué debo hacer para retomar mis estudios dentro del ILC sin recursar los cursos que terminé?</w:t>
      </w:r>
    </w:p>
    <w:p w14:paraId="01A38C88" w14:textId="17F664D4" w:rsidR="00A0515E" w:rsidRPr="00E05C66" w:rsidRDefault="00E05C66" w:rsidP="00E05C66">
      <w:pPr>
        <w:spacing w:line="360" w:lineRule="auto"/>
        <w:rPr>
          <w:rFonts w:ascii="Times New Roman" w:hAnsi="Times New Roman" w:cs="Times New Roman"/>
        </w:rPr>
      </w:pPr>
      <w:r>
        <w:rPr>
          <w:rFonts w:ascii="Times New Roman" w:hAnsi="Times New Roman" w:cs="Times New Roman"/>
        </w:rPr>
        <w:t xml:space="preserve">2. </w:t>
      </w:r>
      <w:r w:rsidR="00495147" w:rsidRPr="00E05C66">
        <w:rPr>
          <w:rFonts w:ascii="Times New Roman" w:hAnsi="Times New Roman" w:cs="Times New Roman"/>
        </w:rPr>
        <w:t>¿Cuál es el plan de estudios del ILC</w:t>
      </w:r>
      <w:r w:rsidR="00A0515E" w:rsidRPr="00E05C66">
        <w:rPr>
          <w:rFonts w:ascii="Times New Roman" w:hAnsi="Times New Roman" w:cs="Times New Roman"/>
        </w:rPr>
        <w:t xml:space="preserve">? </w:t>
      </w:r>
    </w:p>
    <w:p w14:paraId="66E85DC0" w14:textId="1A67DD64" w:rsidR="001B137E" w:rsidRPr="00E05C66" w:rsidRDefault="001B137E" w:rsidP="00E05C66">
      <w:pPr>
        <w:spacing w:line="360" w:lineRule="auto"/>
        <w:rPr>
          <w:rFonts w:ascii="Times New Roman" w:hAnsi="Times New Roman" w:cs="Times New Roman"/>
        </w:rPr>
      </w:pPr>
      <w:r w:rsidRPr="00E05C66">
        <w:rPr>
          <w:rFonts w:ascii="Times New Roman" w:hAnsi="Times New Roman" w:cs="Times New Roman"/>
        </w:rPr>
        <w:t xml:space="preserve">El plan de estudios gratuito que ofrece el Instituto de Líderes Cristianos consta de 51 cursos y cada curso proporciona ciertos créditos. A </w:t>
      </w:r>
      <w:r w:rsidR="0051000F" w:rsidRPr="00E05C66">
        <w:rPr>
          <w:rFonts w:ascii="Times New Roman" w:hAnsi="Times New Roman" w:cs="Times New Roman"/>
        </w:rPr>
        <w:t>continuación,</w:t>
      </w:r>
      <w:r w:rsidRPr="00E05C66">
        <w:rPr>
          <w:rFonts w:ascii="Times New Roman" w:hAnsi="Times New Roman" w:cs="Times New Roman"/>
        </w:rPr>
        <w:t xml:space="preserve"> le mostramos la plantilla: </w:t>
      </w:r>
    </w:p>
    <w:p w14:paraId="19B8D3A2" w14:textId="31FADE07" w:rsidR="001B137E" w:rsidRDefault="00B44F33" w:rsidP="00A0515E">
      <w:pPr>
        <w:spacing w:line="360" w:lineRule="auto"/>
        <w:rPr>
          <w:rFonts w:ascii="Times New Roman" w:hAnsi="Times New Roman" w:cs="Times New Roman"/>
        </w:rPr>
      </w:pPr>
      <w:r>
        <w:rPr>
          <w:rFonts w:ascii="Times New Roman" w:hAnsi="Times New Roman" w:cs="Times New Roman"/>
          <w:noProof/>
        </w:rPr>
        <w:drawing>
          <wp:inline distT="0" distB="0" distL="0" distR="0" wp14:anchorId="00248B7D" wp14:editId="0C7E9DB1">
            <wp:extent cx="5612130" cy="3374390"/>
            <wp:effectExtent l="0" t="0" r="1270" b="3810"/>
            <wp:docPr id="32852890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28903" name="Imagen 32852890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3374390"/>
                    </a:xfrm>
                    <a:prstGeom prst="rect">
                      <a:avLst/>
                    </a:prstGeom>
                  </pic:spPr>
                </pic:pic>
              </a:graphicData>
            </a:graphic>
          </wp:inline>
        </w:drawing>
      </w:r>
    </w:p>
    <w:p w14:paraId="6006D087" w14:textId="1CFABC8B" w:rsidR="00495147" w:rsidRDefault="00E05C66" w:rsidP="00A0515E">
      <w:pPr>
        <w:spacing w:line="360" w:lineRule="auto"/>
        <w:rPr>
          <w:rFonts w:ascii="Times New Roman" w:hAnsi="Times New Roman" w:cs="Times New Roman"/>
        </w:rPr>
      </w:pPr>
      <w:r>
        <w:rPr>
          <w:rFonts w:ascii="Times New Roman" w:hAnsi="Times New Roman" w:cs="Times New Roman"/>
        </w:rPr>
        <w:t xml:space="preserve">3. </w:t>
      </w:r>
      <w:r w:rsidR="00495147" w:rsidRPr="00A0515E">
        <w:rPr>
          <w:rFonts w:ascii="Times New Roman" w:hAnsi="Times New Roman" w:cs="Times New Roman"/>
        </w:rPr>
        <w:t>¿Cuánto tiempo duran los cursos del ILC?</w:t>
      </w:r>
      <w:r w:rsidR="0051000F">
        <w:rPr>
          <w:rFonts w:ascii="Times New Roman" w:hAnsi="Times New Roman" w:cs="Times New Roman"/>
        </w:rPr>
        <w:t xml:space="preserve"> </w:t>
      </w:r>
    </w:p>
    <w:p w14:paraId="035E0528" w14:textId="5151F9D4" w:rsidR="0051000F" w:rsidRPr="00A0515E" w:rsidRDefault="0051000F" w:rsidP="00A0515E">
      <w:pPr>
        <w:spacing w:line="360" w:lineRule="auto"/>
        <w:rPr>
          <w:rFonts w:ascii="Times New Roman" w:hAnsi="Times New Roman" w:cs="Times New Roman"/>
        </w:rPr>
      </w:pPr>
      <w:r>
        <w:rPr>
          <w:rFonts w:ascii="Times New Roman" w:hAnsi="Times New Roman" w:cs="Times New Roman"/>
        </w:rPr>
        <w:t xml:space="preserve">Cada curso del ILC ha sido creado para terminarse en 180 días, un equivalente a 6 meses </w:t>
      </w:r>
    </w:p>
    <w:p w14:paraId="17E39C1D" w14:textId="2F1CB905" w:rsidR="00495147" w:rsidRDefault="00E05C66" w:rsidP="00A0515E">
      <w:pPr>
        <w:spacing w:line="360" w:lineRule="auto"/>
        <w:rPr>
          <w:rFonts w:ascii="Times New Roman" w:hAnsi="Times New Roman" w:cs="Times New Roman"/>
        </w:rPr>
      </w:pPr>
      <w:r>
        <w:rPr>
          <w:rFonts w:ascii="Times New Roman" w:hAnsi="Times New Roman" w:cs="Times New Roman"/>
        </w:rPr>
        <w:t xml:space="preserve">4. </w:t>
      </w:r>
      <w:r w:rsidR="00495147" w:rsidRPr="00A0515E">
        <w:rPr>
          <w:rFonts w:ascii="Times New Roman" w:hAnsi="Times New Roman" w:cs="Times New Roman"/>
        </w:rPr>
        <w:t>¿Quiénes pueden estudiar en el ILC?</w:t>
      </w:r>
      <w:r w:rsidR="0051000F">
        <w:rPr>
          <w:rFonts w:ascii="Times New Roman" w:hAnsi="Times New Roman" w:cs="Times New Roman"/>
        </w:rPr>
        <w:t xml:space="preserve"> </w:t>
      </w:r>
    </w:p>
    <w:p w14:paraId="45BEBB27" w14:textId="45DE7B71" w:rsidR="0051000F" w:rsidRPr="00A0515E" w:rsidRDefault="0051000F" w:rsidP="00A0515E">
      <w:pPr>
        <w:spacing w:line="360" w:lineRule="auto"/>
        <w:rPr>
          <w:rFonts w:ascii="Times New Roman" w:hAnsi="Times New Roman" w:cs="Times New Roman"/>
        </w:rPr>
      </w:pPr>
      <w:r>
        <w:rPr>
          <w:rFonts w:ascii="Times New Roman" w:hAnsi="Times New Roman" w:cs="Times New Roman"/>
        </w:rPr>
        <w:t>El Instituto de Líderes Cristianos brinda educación ministerial de forma gratuita a todos los hombres y mujeres que quieran prepararse para servir como líderes cristianos en sus iglesias locales. Con base a ello, los cursos son diseñados para que todo ministro o miembro de una iglesia cristiana de habla hispana pueda tomarlos.</w:t>
      </w:r>
    </w:p>
    <w:p w14:paraId="11FAD504" w14:textId="77777777" w:rsidR="0051000F" w:rsidRDefault="0051000F" w:rsidP="00A0515E">
      <w:pPr>
        <w:spacing w:line="360" w:lineRule="auto"/>
        <w:rPr>
          <w:rFonts w:ascii="Times New Roman" w:hAnsi="Times New Roman" w:cs="Times New Roman"/>
        </w:rPr>
      </w:pPr>
    </w:p>
    <w:p w14:paraId="43D254A5" w14:textId="2525EFA8" w:rsidR="00495147" w:rsidRDefault="00E05C66" w:rsidP="00A0515E">
      <w:pPr>
        <w:spacing w:line="360" w:lineRule="auto"/>
        <w:rPr>
          <w:rFonts w:ascii="Times New Roman" w:hAnsi="Times New Roman" w:cs="Times New Roman"/>
        </w:rPr>
      </w:pPr>
      <w:r>
        <w:rPr>
          <w:rFonts w:ascii="Times New Roman" w:hAnsi="Times New Roman" w:cs="Times New Roman"/>
        </w:rPr>
        <w:lastRenderedPageBreak/>
        <w:t xml:space="preserve">5. </w:t>
      </w:r>
      <w:r w:rsidR="00530829" w:rsidRPr="00A0515E">
        <w:rPr>
          <w:rFonts w:ascii="Times New Roman" w:hAnsi="Times New Roman" w:cs="Times New Roman"/>
        </w:rPr>
        <w:t>¿Desde que lugar se puede estudiar en el ILC?</w:t>
      </w:r>
    </w:p>
    <w:p w14:paraId="4053ECD7" w14:textId="3B335A4E" w:rsidR="0051000F" w:rsidRDefault="0051000F" w:rsidP="00A0515E">
      <w:pPr>
        <w:spacing w:line="360" w:lineRule="auto"/>
        <w:rPr>
          <w:rFonts w:ascii="Times New Roman" w:hAnsi="Times New Roman" w:cs="Times New Roman"/>
        </w:rPr>
      </w:pPr>
      <w:r>
        <w:rPr>
          <w:rFonts w:ascii="Times New Roman" w:hAnsi="Times New Roman" w:cs="Times New Roman"/>
        </w:rPr>
        <w:t>El alcance del Instituto de Líderes Cristianos es mundial, por lo cual toda su formación ministerial es en línea; todos sus cursos son accesibles desde cualquier lugar a través de un dispositivo con conexión a internet.</w:t>
      </w:r>
    </w:p>
    <w:p w14:paraId="23FAE7FA" w14:textId="4C8C117B" w:rsidR="0051000F" w:rsidRDefault="00E05C66" w:rsidP="00A0515E">
      <w:pPr>
        <w:spacing w:line="360" w:lineRule="auto"/>
        <w:rPr>
          <w:rFonts w:ascii="Times New Roman" w:hAnsi="Times New Roman" w:cs="Times New Roman"/>
        </w:rPr>
      </w:pPr>
      <w:r>
        <w:rPr>
          <w:rFonts w:ascii="Times New Roman" w:hAnsi="Times New Roman" w:cs="Times New Roman"/>
        </w:rPr>
        <w:t xml:space="preserve">6. </w:t>
      </w:r>
      <w:r w:rsidR="0051000F">
        <w:rPr>
          <w:rFonts w:ascii="Times New Roman" w:hAnsi="Times New Roman" w:cs="Times New Roman"/>
        </w:rPr>
        <w:t>¿Es necesario tener una computadora para estudiar en el ILC?</w:t>
      </w:r>
    </w:p>
    <w:p w14:paraId="3DE8C336" w14:textId="6080C144" w:rsidR="00A33949" w:rsidRPr="00A0515E" w:rsidRDefault="0051000F" w:rsidP="00053BBE">
      <w:pPr>
        <w:spacing w:line="360" w:lineRule="auto"/>
        <w:rPr>
          <w:rFonts w:ascii="Times New Roman" w:hAnsi="Times New Roman" w:cs="Times New Roman"/>
        </w:rPr>
      </w:pPr>
      <w:r>
        <w:rPr>
          <w:rFonts w:ascii="Times New Roman" w:hAnsi="Times New Roman" w:cs="Times New Roman"/>
        </w:rPr>
        <w:t xml:space="preserve">Los cursos de </w:t>
      </w:r>
      <w:r w:rsidR="00A33949">
        <w:rPr>
          <w:rFonts w:ascii="Times New Roman" w:hAnsi="Times New Roman" w:cs="Times New Roman"/>
        </w:rPr>
        <w:t>Biblia</w:t>
      </w:r>
      <w:r>
        <w:rPr>
          <w:rFonts w:ascii="Times New Roman" w:hAnsi="Times New Roman" w:cs="Times New Roman"/>
        </w:rPr>
        <w:t>, Teología y Ministerio</w:t>
      </w:r>
      <w:r w:rsidR="00A33949">
        <w:rPr>
          <w:rFonts w:ascii="Times New Roman" w:hAnsi="Times New Roman" w:cs="Times New Roman"/>
        </w:rPr>
        <w:t xml:space="preserve"> que ILC ofrece son accesibles desde cualquier dispositivo (computadora, celular, tableta, etc.) con conexión a internet. Usted puede usar el dispositivo con conexión a internet que más le sea cómodo u oportuno para estudiar y realizar sus actividades de estudio. </w:t>
      </w:r>
      <w:r w:rsidR="0053524E">
        <w:rPr>
          <w:rFonts w:ascii="Times New Roman" w:hAnsi="Times New Roman" w:cs="Times New Roman"/>
        </w:rPr>
        <w:t xml:space="preserve"> </w:t>
      </w:r>
    </w:p>
    <w:p w14:paraId="32DA0EC2" w14:textId="44F106D8" w:rsidR="00530829" w:rsidRDefault="00E05C66" w:rsidP="00A0515E">
      <w:pPr>
        <w:spacing w:line="360" w:lineRule="auto"/>
        <w:rPr>
          <w:rFonts w:ascii="Times New Roman" w:hAnsi="Times New Roman" w:cs="Times New Roman"/>
        </w:rPr>
      </w:pPr>
      <w:r>
        <w:rPr>
          <w:rFonts w:ascii="Times New Roman" w:hAnsi="Times New Roman" w:cs="Times New Roman"/>
        </w:rPr>
        <w:t xml:space="preserve">7. </w:t>
      </w:r>
      <w:r w:rsidR="00530829" w:rsidRPr="00A0515E">
        <w:rPr>
          <w:rFonts w:ascii="Times New Roman" w:hAnsi="Times New Roman" w:cs="Times New Roman"/>
        </w:rPr>
        <w:t>¿Los créditos acumulados son transferibles en los diferentes programas del ILC?</w:t>
      </w:r>
    </w:p>
    <w:p w14:paraId="44FC4644" w14:textId="46833EEB" w:rsidR="0053524E" w:rsidRDefault="0053524E" w:rsidP="00A0515E">
      <w:pPr>
        <w:spacing w:line="360" w:lineRule="auto"/>
        <w:rPr>
          <w:rFonts w:ascii="Times New Roman" w:hAnsi="Times New Roman" w:cs="Times New Roman"/>
        </w:rPr>
      </w:pPr>
      <w:r>
        <w:rPr>
          <w:rFonts w:ascii="Times New Roman" w:hAnsi="Times New Roman" w:cs="Times New Roman"/>
        </w:rPr>
        <w:t>Aunque el ILC ofrece varias herramientas de estudio a través de diferentes programas académicos, los crédito</w:t>
      </w:r>
      <w:r w:rsidR="00053BBE">
        <w:rPr>
          <w:rFonts w:ascii="Times New Roman" w:hAnsi="Times New Roman" w:cs="Times New Roman"/>
        </w:rPr>
        <w:t>s</w:t>
      </w:r>
      <w:r>
        <w:rPr>
          <w:rFonts w:ascii="Times New Roman" w:hAnsi="Times New Roman" w:cs="Times New Roman"/>
        </w:rPr>
        <w:t xml:space="preserve"> acumulados en cada programa no son transferibles ni acumulables en los demás, ya que cada programa tiene su propio plan de estudios. </w:t>
      </w:r>
    </w:p>
    <w:p w14:paraId="1DC6F767" w14:textId="4004E3AE" w:rsidR="00A0515E" w:rsidRDefault="00E05C66" w:rsidP="00A0515E">
      <w:pPr>
        <w:spacing w:line="360" w:lineRule="auto"/>
        <w:rPr>
          <w:rFonts w:ascii="Times New Roman" w:hAnsi="Times New Roman" w:cs="Times New Roman"/>
        </w:rPr>
      </w:pPr>
      <w:r>
        <w:rPr>
          <w:rFonts w:ascii="Times New Roman" w:hAnsi="Times New Roman" w:cs="Times New Roman"/>
        </w:rPr>
        <w:t xml:space="preserve">8. </w:t>
      </w:r>
      <w:r w:rsidR="00530829" w:rsidRPr="00A0515E">
        <w:rPr>
          <w:rFonts w:ascii="Times New Roman" w:hAnsi="Times New Roman" w:cs="Times New Roman"/>
        </w:rPr>
        <w:t>¿</w:t>
      </w:r>
      <w:r w:rsidR="0053524E">
        <w:rPr>
          <w:rFonts w:ascii="Times New Roman" w:hAnsi="Times New Roman" w:cs="Times New Roman"/>
        </w:rPr>
        <w:t xml:space="preserve">Es posible </w:t>
      </w:r>
      <w:r w:rsidR="00530829" w:rsidRPr="00A0515E">
        <w:rPr>
          <w:rFonts w:ascii="Times New Roman" w:hAnsi="Times New Roman" w:cs="Times New Roman"/>
        </w:rPr>
        <w:t>reprobar en los cursos de</w:t>
      </w:r>
      <w:r w:rsidR="0053524E">
        <w:rPr>
          <w:rFonts w:ascii="Times New Roman" w:hAnsi="Times New Roman" w:cs="Times New Roman"/>
        </w:rPr>
        <w:t>l</w:t>
      </w:r>
      <w:r w:rsidR="00530829" w:rsidRPr="00A0515E">
        <w:rPr>
          <w:rFonts w:ascii="Times New Roman" w:hAnsi="Times New Roman" w:cs="Times New Roman"/>
        </w:rPr>
        <w:t xml:space="preserve"> ILC?</w:t>
      </w:r>
    </w:p>
    <w:p w14:paraId="2985633C" w14:textId="6AE9E289" w:rsidR="0053524E" w:rsidRDefault="0053524E" w:rsidP="00A0515E">
      <w:pPr>
        <w:spacing w:line="360" w:lineRule="auto"/>
        <w:rPr>
          <w:rFonts w:ascii="Times New Roman" w:hAnsi="Times New Roman" w:cs="Times New Roman"/>
        </w:rPr>
      </w:pPr>
      <w:r>
        <w:rPr>
          <w:rFonts w:ascii="Times New Roman" w:hAnsi="Times New Roman" w:cs="Times New Roman"/>
        </w:rPr>
        <w:t>Sí. Si el estudiante no cumple con las actividades y evaluaciones de cada curso dentro del tiempo y forma, su avance quedará incompleto y entonces el sistema eliminará todo lo que haya quedado inconcluso. De manera que, para obtener los créditos del curso, el estudiante deberá retomar el curso desde el principio.</w:t>
      </w:r>
    </w:p>
    <w:p w14:paraId="2A02148B" w14:textId="325E7D61" w:rsidR="002A2E7A" w:rsidRDefault="00E05C66" w:rsidP="00A0515E">
      <w:pPr>
        <w:spacing w:line="360" w:lineRule="auto"/>
        <w:rPr>
          <w:rFonts w:ascii="Times New Roman" w:hAnsi="Times New Roman" w:cs="Times New Roman"/>
        </w:rPr>
      </w:pPr>
      <w:r>
        <w:rPr>
          <w:rFonts w:ascii="Times New Roman" w:hAnsi="Times New Roman" w:cs="Times New Roman"/>
        </w:rPr>
        <w:t xml:space="preserve">9. </w:t>
      </w:r>
      <w:r w:rsidR="00A0515E">
        <w:rPr>
          <w:rFonts w:ascii="Times New Roman" w:hAnsi="Times New Roman" w:cs="Times New Roman"/>
        </w:rPr>
        <w:t>¿En cuánto tiempo se tienen que terminar los cursos?</w:t>
      </w:r>
    </w:p>
    <w:p w14:paraId="29687BEA" w14:textId="54F5016E" w:rsidR="0053524E" w:rsidRPr="00A0515E" w:rsidRDefault="0053524E" w:rsidP="00A0515E">
      <w:pPr>
        <w:spacing w:line="360" w:lineRule="auto"/>
        <w:rPr>
          <w:rFonts w:ascii="Times New Roman" w:hAnsi="Times New Roman" w:cs="Times New Roman"/>
        </w:rPr>
      </w:pPr>
      <w:r>
        <w:rPr>
          <w:rFonts w:ascii="Times New Roman" w:hAnsi="Times New Roman" w:cs="Times New Roman"/>
        </w:rPr>
        <w:t>Cada curso en el ILC ha sido creado para terminar</w:t>
      </w:r>
      <w:r w:rsidR="006B60DE">
        <w:rPr>
          <w:rFonts w:ascii="Times New Roman" w:hAnsi="Times New Roman" w:cs="Times New Roman"/>
        </w:rPr>
        <w:t xml:space="preserve">se en 180 días, 6 meses aproximadamente. Después de este tiempo el estudiante ya no puede hacer nada más en el curso. </w:t>
      </w:r>
    </w:p>
    <w:p w14:paraId="033B9964" w14:textId="17D341E9" w:rsidR="0028256B" w:rsidRDefault="00E05C66" w:rsidP="00A0515E">
      <w:pPr>
        <w:spacing w:line="360" w:lineRule="auto"/>
        <w:rPr>
          <w:rFonts w:ascii="Times New Roman" w:hAnsi="Times New Roman" w:cs="Times New Roman"/>
        </w:rPr>
      </w:pPr>
      <w:r>
        <w:rPr>
          <w:rFonts w:ascii="Times New Roman" w:hAnsi="Times New Roman" w:cs="Times New Roman"/>
        </w:rPr>
        <w:t xml:space="preserve">10. </w:t>
      </w:r>
      <w:r w:rsidR="00A0515E">
        <w:rPr>
          <w:rFonts w:ascii="Times New Roman" w:hAnsi="Times New Roman" w:cs="Times New Roman"/>
        </w:rPr>
        <w:t>¿</w:t>
      </w:r>
      <w:r w:rsidR="0028256B" w:rsidRPr="00A0515E">
        <w:rPr>
          <w:rFonts w:ascii="Times New Roman" w:hAnsi="Times New Roman" w:cs="Times New Roman"/>
        </w:rPr>
        <w:t>Cuántos cursos se pueden tomar al mismo tiempo en I</w:t>
      </w:r>
      <w:r w:rsidR="00A0515E">
        <w:rPr>
          <w:rFonts w:ascii="Times New Roman" w:hAnsi="Times New Roman" w:cs="Times New Roman"/>
        </w:rPr>
        <w:t>L?</w:t>
      </w:r>
    </w:p>
    <w:p w14:paraId="27779286" w14:textId="2BDD3FFF" w:rsidR="006B60DE" w:rsidRPr="00A0515E" w:rsidRDefault="006B60DE" w:rsidP="00A0515E">
      <w:pPr>
        <w:spacing w:line="360" w:lineRule="auto"/>
        <w:rPr>
          <w:rFonts w:ascii="Times New Roman" w:hAnsi="Times New Roman" w:cs="Times New Roman"/>
        </w:rPr>
      </w:pPr>
      <w:r>
        <w:rPr>
          <w:rFonts w:ascii="Times New Roman" w:hAnsi="Times New Roman" w:cs="Times New Roman"/>
        </w:rPr>
        <w:t xml:space="preserve">En el ILC se pueden tomar hasta 18 horas crédito a la vez. Es decir, entre tres y cinco cursos al mismo tiempo. Sin embargo, sugerimos tomar un curso a la vez para que no se sature de actividades y abandone o repruebe cursos constantemente. Ya que, de ser así, el sistema puede darle de baja. </w:t>
      </w:r>
    </w:p>
    <w:p w14:paraId="7EF0CE92" w14:textId="2B19C6F8" w:rsidR="0028256B" w:rsidRDefault="00E05C66" w:rsidP="00A0515E">
      <w:pPr>
        <w:spacing w:line="360" w:lineRule="auto"/>
        <w:rPr>
          <w:rFonts w:ascii="Times New Roman" w:hAnsi="Times New Roman" w:cs="Times New Roman"/>
        </w:rPr>
      </w:pPr>
      <w:r>
        <w:rPr>
          <w:rFonts w:ascii="Times New Roman" w:hAnsi="Times New Roman" w:cs="Times New Roman"/>
        </w:rPr>
        <w:lastRenderedPageBreak/>
        <w:t xml:space="preserve">11. </w:t>
      </w:r>
      <w:r w:rsidR="00A0515E">
        <w:rPr>
          <w:rFonts w:ascii="Times New Roman" w:hAnsi="Times New Roman" w:cs="Times New Roman"/>
        </w:rPr>
        <w:t>¿</w:t>
      </w:r>
      <w:r w:rsidR="0028256B" w:rsidRPr="00A0515E">
        <w:rPr>
          <w:rFonts w:ascii="Times New Roman" w:hAnsi="Times New Roman" w:cs="Times New Roman"/>
        </w:rPr>
        <w:t>Como sé que ya he terminado</w:t>
      </w:r>
      <w:r w:rsidR="00A0515E">
        <w:rPr>
          <w:rFonts w:ascii="Times New Roman" w:hAnsi="Times New Roman" w:cs="Times New Roman"/>
        </w:rPr>
        <w:t xml:space="preserve"> y aprobado</w:t>
      </w:r>
      <w:r w:rsidR="0028256B" w:rsidRPr="00A0515E">
        <w:rPr>
          <w:rFonts w:ascii="Times New Roman" w:hAnsi="Times New Roman" w:cs="Times New Roman"/>
        </w:rPr>
        <w:t xml:space="preserve"> un curso en ILC</w:t>
      </w:r>
      <w:r w:rsidR="00A0515E">
        <w:rPr>
          <w:rFonts w:ascii="Times New Roman" w:hAnsi="Times New Roman" w:cs="Times New Roman"/>
        </w:rPr>
        <w:t>?</w:t>
      </w:r>
    </w:p>
    <w:p w14:paraId="58F5101F" w14:textId="7C3A2484" w:rsidR="006B60DE" w:rsidRPr="00A0515E" w:rsidRDefault="006B60DE" w:rsidP="00A0515E">
      <w:pPr>
        <w:spacing w:line="360" w:lineRule="auto"/>
        <w:rPr>
          <w:rFonts w:ascii="Times New Roman" w:hAnsi="Times New Roman" w:cs="Times New Roman"/>
        </w:rPr>
      </w:pPr>
      <w:r>
        <w:rPr>
          <w:rFonts w:ascii="Times New Roman" w:hAnsi="Times New Roman" w:cs="Times New Roman"/>
        </w:rPr>
        <w:t xml:space="preserve">El recuadro de matriculación del curso le notificará si </w:t>
      </w:r>
      <w:r w:rsidR="009108DA">
        <w:rPr>
          <w:rFonts w:ascii="Times New Roman" w:hAnsi="Times New Roman" w:cs="Times New Roman"/>
        </w:rPr>
        <w:t>h</w:t>
      </w:r>
      <w:r>
        <w:rPr>
          <w:rFonts w:ascii="Times New Roman" w:hAnsi="Times New Roman" w:cs="Times New Roman"/>
        </w:rPr>
        <w:t xml:space="preserve">a aprobado el curso y con qué calificación. Sin embargo, usted podrá ver su avance y aprobación de cursos </w:t>
      </w:r>
      <w:r w:rsidR="009108DA">
        <w:rPr>
          <w:rFonts w:ascii="Times New Roman" w:hAnsi="Times New Roman" w:cs="Times New Roman"/>
        </w:rPr>
        <w:t xml:space="preserve">en la parte inferior del área personal (inicio). Puede volver a ver el video de bienvenida para visualizar esta área. </w:t>
      </w:r>
    </w:p>
    <w:p w14:paraId="01DDED64" w14:textId="2264C591" w:rsidR="00A0515E" w:rsidRDefault="00E05C66" w:rsidP="00A0515E">
      <w:pPr>
        <w:spacing w:line="360" w:lineRule="auto"/>
        <w:rPr>
          <w:rFonts w:ascii="Times New Roman" w:hAnsi="Times New Roman" w:cs="Times New Roman"/>
        </w:rPr>
      </w:pPr>
      <w:r>
        <w:rPr>
          <w:rFonts w:ascii="Times New Roman" w:hAnsi="Times New Roman" w:cs="Times New Roman"/>
        </w:rPr>
        <w:t xml:space="preserve">12. </w:t>
      </w:r>
      <w:r w:rsidR="00A0515E">
        <w:rPr>
          <w:rFonts w:ascii="Times New Roman" w:hAnsi="Times New Roman" w:cs="Times New Roman"/>
        </w:rPr>
        <w:t>¿</w:t>
      </w:r>
      <w:r w:rsidR="00A0515E" w:rsidRPr="00A0515E">
        <w:rPr>
          <w:rFonts w:ascii="Times New Roman" w:hAnsi="Times New Roman" w:cs="Times New Roman"/>
        </w:rPr>
        <w:t>Cuántas veces puedo tomar un examen</w:t>
      </w:r>
      <w:r w:rsidR="00A0515E">
        <w:rPr>
          <w:rFonts w:ascii="Times New Roman" w:hAnsi="Times New Roman" w:cs="Times New Roman"/>
        </w:rPr>
        <w:t xml:space="preserve"> dentro de los cursos en el ILC?</w:t>
      </w:r>
    </w:p>
    <w:p w14:paraId="265E76D9" w14:textId="52BD89BF" w:rsidR="009108DA" w:rsidRPr="00A0515E" w:rsidRDefault="009108DA" w:rsidP="00A0515E">
      <w:pPr>
        <w:spacing w:line="360" w:lineRule="auto"/>
        <w:rPr>
          <w:rFonts w:ascii="Times New Roman" w:hAnsi="Times New Roman" w:cs="Times New Roman"/>
        </w:rPr>
      </w:pPr>
      <w:r>
        <w:rPr>
          <w:rFonts w:ascii="Times New Roman" w:hAnsi="Times New Roman" w:cs="Times New Roman"/>
        </w:rPr>
        <w:t xml:space="preserve">Los exámenes que evalúan las unidades de cada curso solo se pueden tomar una sola vez. Por lo cual, se recomienda estudiar muy bien antes de presentarlos, estar en un lugar con buena conexión a internet y contar con el dispositivo que le permita realizar esta actividad sin percances. </w:t>
      </w:r>
    </w:p>
    <w:p w14:paraId="3A48B3DD" w14:textId="2DFA7F9A" w:rsidR="00A0515E" w:rsidRDefault="00E05C66" w:rsidP="00A0515E">
      <w:pPr>
        <w:spacing w:line="360" w:lineRule="auto"/>
        <w:rPr>
          <w:rFonts w:ascii="Times New Roman" w:hAnsi="Times New Roman" w:cs="Times New Roman"/>
        </w:rPr>
      </w:pPr>
      <w:r>
        <w:rPr>
          <w:rFonts w:ascii="Times New Roman" w:hAnsi="Times New Roman" w:cs="Times New Roman"/>
        </w:rPr>
        <w:t xml:space="preserve">13. </w:t>
      </w:r>
      <w:r w:rsidR="00A0515E">
        <w:rPr>
          <w:rFonts w:ascii="Times New Roman" w:hAnsi="Times New Roman" w:cs="Times New Roman"/>
        </w:rPr>
        <w:t>¿</w:t>
      </w:r>
      <w:r w:rsidR="009108DA">
        <w:rPr>
          <w:rFonts w:ascii="Times New Roman" w:hAnsi="Times New Roman" w:cs="Times New Roman"/>
        </w:rPr>
        <w:t xml:space="preserve">El estudiante puede darse </w:t>
      </w:r>
      <w:r w:rsidR="00A0515E" w:rsidRPr="00A0515E">
        <w:rPr>
          <w:rFonts w:ascii="Times New Roman" w:hAnsi="Times New Roman" w:cs="Times New Roman"/>
        </w:rPr>
        <w:t xml:space="preserve">de baja </w:t>
      </w:r>
      <w:r w:rsidR="009108DA">
        <w:rPr>
          <w:rFonts w:ascii="Times New Roman" w:hAnsi="Times New Roman" w:cs="Times New Roman"/>
        </w:rPr>
        <w:t>en</w:t>
      </w:r>
      <w:r w:rsidR="00A0515E" w:rsidRPr="00A0515E">
        <w:rPr>
          <w:rFonts w:ascii="Times New Roman" w:hAnsi="Times New Roman" w:cs="Times New Roman"/>
        </w:rPr>
        <w:t xml:space="preserve"> un curso</w:t>
      </w:r>
      <w:r w:rsidR="00A0515E">
        <w:rPr>
          <w:rFonts w:ascii="Times New Roman" w:hAnsi="Times New Roman" w:cs="Times New Roman"/>
        </w:rPr>
        <w:t>?</w:t>
      </w:r>
      <w:r w:rsidR="009108DA">
        <w:rPr>
          <w:rFonts w:ascii="Times New Roman" w:hAnsi="Times New Roman" w:cs="Times New Roman"/>
        </w:rPr>
        <w:t xml:space="preserve"> </w:t>
      </w:r>
    </w:p>
    <w:p w14:paraId="7788E317" w14:textId="6F24D95C" w:rsidR="009108DA" w:rsidRPr="00A0515E" w:rsidRDefault="009108DA" w:rsidP="00A0515E">
      <w:pPr>
        <w:spacing w:line="360" w:lineRule="auto"/>
        <w:rPr>
          <w:rFonts w:ascii="Times New Roman" w:hAnsi="Times New Roman" w:cs="Times New Roman"/>
        </w:rPr>
      </w:pPr>
      <w:r>
        <w:rPr>
          <w:rFonts w:ascii="Times New Roman" w:hAnsi="Times New Roman" w:cs="Times New Roman"/>
        </w:rPr>
        <w:t>El ILC está trabajando para que cada estudiante pueda salir de un curso voluntariamente. Sin embargo, mientras se completa dicha área técnica, si el estudiante ya no puede terminar un curso, simplemente debe dejar de realizar las actividades y después de un tiempo el sistema borrará el avance que se haya hecho. De ante mano, se anima a toda la comunidad estudiantil matricularse en cada curso con determinación y compromiso</w:t>
      </w:r>
      <w:r w:rsidR="00702A0D">
        <w:rPr>
          <w:rFonts w:ascii="Times New Roman" w:hAnsi="Times New Roman" w:cs="Times New Roman"/>
        </w:rPr>
        <w:t>,</w:t>
      </w:r>
      <w:r>
        <w:rPr>
          <w:rFonts w:ascii="Times New Roman" w:hAnsi="Times New Roman" w:cs="Times New Roman"/>
        </w:rPr>
        <w:t xml:space="preserve"> de tal manera que pueda terminarlo, pues el líder cristiano no es de doble ánimo, ni tampoco toma decisiones a la ligera. Sino más bien, es comprometido y constante. </w:t>
      </w:r>
    </w:p>
    <w:p w14:paraId="28FE1CA2" w14:textId="49986B40" w:rsidR="0028256B" w:rsidRDefault="00E05C66" w:rsidP="00A0515E">
      <w:pPr>
        <w:spacing w:line="360" w:lineRule="auto"/>
        <w:rPr>
          <w:rFonts w:ascii="Times New Roman" w:hAnsi="Times New Roman" w:cs="Times New Roman"/>
        </w:rPr>
      </w:pPr>
      <w:r>
        <w:rPr>
          <w:rFonts w:ascii="Times New Roman" w:hAnsi="Times New Roman" w:cs="Times New Roman"/>
        </w:rPr>
        <w:t xml:space="preserve">14. </w:t>
      </w:r>
      <w:r w:rsidR="00A0515E">
        <w:rPr>
          <w:rFonts w:ascii="Times New Roman" w:hAnsi="Times New Roman" w:cs="Times New Roman"/>
        </w:rPr>
        <w:t>¿</w:t>
      </w:r>
      <w:r w:rsidR="00A0515E" w:rsidRPr="00A0515E">
        <w:rPr>
          <w:rFonts w:ascii="Times New Roman" w:hAnsi="Times New Roman" w:cs="Times New Roman"/>
        </w:rPr>
        <w:t>Cu</w:t>
      </w:r>
      <w:r w:rsidR="00A0515E">
        <w:rPr>
          <w:rFonts w:ascii="Times New Roman" w:hAnsi="Times New Roman" w:cs="Times New Roman"/>
        </w:rPr>
        <w:t>á</w:t>
      </w:r>
      <w:r w:rsidR="00A0515E" w:rsidRPr="00A0515E">
        <w:rPr>
          <w:rFonts w:ascii="Times New Roman" w:hAnsi="Times New Roman" w:cs="Times New Roman"/>
        </w:rPr>
        <w:t xml:space="preserve">nto </w:t>
      </w:r>
      <w:r w:rsidR="00A0515E">
        <w:rPr>
          <w:rFonts w:ascii="Times New Roman" w:hAnsi="Times New Roman" w:cs="Times New Roman"/>
        </w:rPr>
        <w:t xml:space="preserve">tiempo </w:t>
      </w:r>
      <w:r w:rsidR="00A0515E" w:rsidRPr="00A0515E">
        <w:rPr>
          <w:rFonts w:ascii="Times New Roman" w:hAnsi="Times New Roman" w:cs="Times New Roman"/>
        </w:rPr>
        <w:t>tengo que esperar para retomar un curso que he reprobado</w:t>
      </w:r>
      <w:r w:rsidR="00A0515E">
        <w:rPr>
          <w:rFonts w:ascii="Times New Roman" w:hAnsi="Times New Roman" w:cs="Times New Roman"/>
        </w:rPr>
        <w:t>?</w:t>
      </w:r>
    </w:p>
    <w:p w14:paraId="49699972" w14:textId="6AEE70AD" w:rsidR="00702A0D" w:rsidRPr="00A0515E" w:rsidRDefault="00702A0D" w:rsidP="00A0515E">
      <w:pPr>
        <w:spacing w:line="360" w:lineRule="auto"/>
        <w:rPr>
          <w:rFonts w:ascii="Times New Roman" w:hAnsi="Times New Roman" w:cs="Times New Roman"/>
        </w:rPr>
      </w:pPr>
      <w:r>
        <w:rPr>
          <w:rFonts w:ascii="Times New Roman" w:hAnsi="Times New Roman" w:cs="Times New Roman"/>
        </w:rPr>
        <w:t xml:space="preserve">El tiempo de espera para retomar un curso es de 6 meses. </w:t>
      </w:r>
    </w:p>
    <w:p w14:paraId="71220B52" w14:textId="797530E7" w:rsidR="0028256B" w:rsidRDefault="00E05C66" w:rsidP="00A0515E">
      <w:pPr>
        <w:spacing w:line="360" w:lineRule="auto"/>
        <w:rPr>
          <w:rFonts w:ascii="Times New Roman" w:hAnsi="Times New Roman" w:cs="Times New Roman"/>
        </w:rPr>
      </w:pPr>
      <w:r>
        <w:rPr>
          <w:rFonts w:ascii="Times New Roman" w:hAnsi="Times New Roman" w:cs="Times New Roman"/>
        </w:rPr>
        <w:t xml:space="preserve">15. </w:t>
      </w:r>
      <w:r w:rsidR="0028256B" w:rsidRPr="00A0515E">
        <w:rPr>
          <w:rFonts w:ascii="Times New Roman" w:hAnsi="Times New Roman" w:cs="Times New Roman"/>
        </w:rPr>
        <w:t xml:space="preserve">¿Se puede </w:t>
      </w:r>
      <w:r w:rsidR="00702A0D">
        <w:rPr>
          <w:rFonts w:ascii="Times New Roman" w:hAnsi="Times New Roman" w:cs="Times New Roman"/>
        </w:rPr>
        <w:t>recursar</w:t>
      </w:r>
      <w:r w:rsidR="0028256B" w:rsidRPr="00A0515E">
        <w:rPr>
          <w:rFonts w:ascii="Times New Roman" w:hAnsi="Times New Roman" w:cs="Times New Roman"/>
        </w:rPr>
        <w:t xml:space="preserve"> </w:t>
      </w:r>
      <w:r>
        <w:rPr>
          <w:rFonts w:ascii="Times New Roman" w:hAnsi="Times New Roman" w:cs="Times New Roman"/>
        </w:rPr>
        <w:t xml:space="preserve">los </w:t>
      </w:r>
      <w:r w:rsidR="0028256B" w:rsidRPr="00A0515E">
        <w:rPr>
          <w:rFonts w:ascii="Times New Roman" w:hAnsi="Times New Roman" w:cs="Times New Roman"/>
        </w:rPr>
        <w:t>cursos en el ILC?</w:t>
      </w:r>
    </w:p>
    <w:p w14:paraId="2C1C71CA" w14:textId="1FE20189" w:rsidR="00A0515E" w:rsidRPr="00E05C66" w:rsidRDefault="00702A0D" w:rsidP="001B137E">
      <w:pPr>
        <w:spacing w:line="360" w:lineRule="auto"/>
        <w:rPr>
          <w:rFonts w:ascii="Times New Roman" w:hAnsi="Times New Roman" w:cs="Times New Roman"/>
        </w:rPr>
      </w:pPr>
      <w:r>
        <w:rPr>
          <w:rFonts w:ascii="Times New Roman" w:hAnsi="Times New Roman" w:cs="Times New Roman"/>
        </w:rPr>
        <w:t xml:space="preserve">Sí. Siempre y cuando hayan pasado 6 meses desde que lo tomó la última vez. </w:t>
      </w:r>
    </w:p>
    <w:p w14:paraId="453564EA" w14:textId="36DB56B8" w:rsidR="000D3989" w:rsidRPr="00A0515E" w:rsidRDefault="000D3989" w:rsidP="00241529">
      <w:pPr>
        <w:pStyle w:val="Ttulo1"/>
      </w:pPr>
      <w:bookmarkStart w:id="1" w:name="_Toc242783253"/>
      <w:r w:rsidRPr="00A0515E">
        <w:t xml:space="preserve">Preguntas </w:t>
      </w:r>
      <w:r w:rsidR="00241529">
        <w:t>S</w:t>
      </w:r>
      <w:r w:rsidRPr="00A0515E">
        <w:t xml:space="preserve">obre los </w:t>
      </w:r>
      <w:r w:rsidR="00241529">
        <w:t>C</w:t>
      </w:r>
      <w:r w:rsidRPr="00A0515E">
        <w:t>orreos Institucionales del ILC</w:t>
      </w:r>
      <w:bookmarkEnd w:id="1"/>
    </w:p>
    <w:p w14:paraId="102B59FD" w14:textId="18D098A7" w:rsidR="002263E4" w:rsidRDefault="00241529" w:rsidP="00A0515E">
      <w:pPr>
        <w:spacing w:line="360" w:lineRule="auto"/>
        <w:textAlignment w:val="baseline"/>
        <w:rPr>
          <w:rFonts w:ascii="Times New Roman" w:hAnsi="Times New Roman" w:cs="Times New Roman"/>
        </w:rPr>
      </w:pPr>
      <w:r>
        <w:rPr>
          <w:rFonts w:ascii="Times New Roman" w:hAnsi="Times New Roman" w:cs="Times New Roman"/>
        </w:rPr>
        <w:t xml:space="preserve">1. </w:t>
      </w:r>
      <w:r w:rsidR="00495147" w:rsidRPr="00A0515E">
        <w:rPr>
          <w:rFonts w:ascii="Times New Roman" w:hAnsi="Times New Roman" w:cs="Times New Roman"/>
        </w:rPr>
        <w:t xml:space="preserve">¿Cuál es el correo para realizar consultas al ILC? </w:t>
      </w:r>
    </w:p>
    <w:p w14:paraId="616666D0" w14:textId="614EED2E" w:rsidR="00495147" w:rsidRPr="00A0515E" w:rsidRDefault="002263E4" w:rsidP="00A0515E">
      <w:pPr>
        <w:spacing w:line="360" w:lineRule="auto"/>
        <w:textAlignment w:val="baseline"/>
        <w:rPr>
          <w:rFonts w:ascii="Times New Roman" w:eastAsia="Times New Roman" w:hAnsi="Times New Roman" w:cs="Times New Roman"/>
          <w:color w:val="444444"/>
          <w:kern w:val="0"/>
          <w:lang w:val="es-MX" w:eastAsia="es-MX"/>
          <w14:ligatures w14:val="none"/>
        </w:rPr>
      </w:pPr>
      <w:hyperlink r:id="rId9" w:history="1">
        <w:r w:rsidRPr="000315B0">
          <w:rPr>
            <w:rStyle w:val="Hipervnculo"/>
            <w:rFonts w:ascii="Times New Roman" w:eastAsia="Times New Roman" w:hAnsi="Times New Roman" w:cs="Times New Roman"/>
            <w:kern w:val="0"/>
            <w:bdr w:val="none" w:sz="0" w:space="0" w:color="auto" w:frame="1"/>
            <w:lang w:val="es-MX" w:eastAsia="es-MX"/>
            <w14:ligatures w14:val="none"/>
          </w:rPr>
          <w:t>spanish-helpdesk@christianleaders.net</w:t>
        </w:r>
      </w:hyperlink>
      <w:r w:rsidR="00495147" w:rsidRPr="00A0515E">
        <w:rPr>
          <w:rFonts w:ascii="Times New Roman" w:eastAsia="Times New Roman" w:hAnsi="Times New Roman" w:cs="Times New Roman"/>
          <w:color w:val="444444"/>
          <w:kern w:val="0"/>
          <w:bdr w:val="none" w:sz="0" w:space="0" w:color="auto" w:frame="1"/>
          <w:lang w:val="es-MX" w:eastAsia="es-MX"/>
          <w14:ligatures w14:val="none"/>
        </w:rPr>
        <w:t> </w:t>
      </w:r>
    </w:p>
    <w:p w14:paraId="1FDEA8B4" w14:textId="5A3BE228" w:rsidR="00530829" w:rsidRPr="00A0515E" w:rsidRDefault="00241529" w:rsidP="00A0515E">
      <w:pPr>
        <w:spacing w:line="360" w:lineRule="auto"/>
        <w:rPr>
          <w:rFonts w:ascii="Times New Roman" w:eastAsia="Times New Roman" w:hAnsi="Times New Roman" w:cs="Times New Roman"/>
          <w:color w:val="222222"/>
          <w:kern w:val="0"/>
          <w:lang w:val="es-MX" w:eastAsia="es-MX"/>
          <w14:ligatures w14:val="none"/>
        </w:rPr>
      </w:pPr>
      <w:r>
        <w:rPr>
          <w:rFonts w:ascii="Times New Roman" w:hAnsi="Times New Roman" w:cs="Times New Roman"/>
        </w:rPr>
        <w:lastRenderedPageBreak/>
        <w:t xml:space="preserve">2. </w:t>
      </w:r>
      <w:r w:rsidR="00530829" w:rsidRPr="00A0515E">
        <w:rPr>
          <w:rFonts w:ascii="Times New Roman" w:hAnsi="Times New Roman" w:cs="Times New Roman"/>
        </w:rPr>
        <w:t>¿Cuál es el correo oficial para enviar el cuestionario de comentarios finales?</w:t>
      </w:r>
      <w:r w:rsidR="00530829" w:rsidRPr="00A0515E">
        <w:rPr>
          <w:rFonts w:ascii="Times New Roman" w:hAnsi="Times New Roman" w:cs="Times New Roman"/>
          <w:b/>
          <w:bCs/>
          <w:color w:val="656565"/>
        </w:rPr>
        <w:t xml:space="preserve"> </w:t>
      </w:r>
      <w:hyperlink r:id="rId10" w:tgtFrame="_blank" w:history="1">
        <w:r w:rsidR="00530829" w:rsidRPr="00A0515E">
          <w:rPr>
            <w:rFonts w:ascii="Times New Roman" w:eastAsia="Times New Roman" w:hAnsi="Times New Roman" w:cs="Times New Roman"/>
            <w:b/>
            <w:bCs/>
            <w:color w:val="1155CC"/>
            <w:kern w:val="0"/>
            <w:u w:val="single"/>
            <w:lang w:val="es-MX" w:eastAsia="es-MX"/>
            <w14:ligatures w14:val="none"/>
          </w:rPr>
          <w:t>comentarios@christianleaders.net</w:t>
        </w:r>
      </w:hyperlink>
    </w:p>
    <w:p w14:paraId="20F42215" w14:textId="78CD219A" w:rsidR="00530829" w:rsidRDefault="00241529" w:rsidP="00A0515E">
      <w:pPr>
        <w:spacing w:line="360" w:lineRule="auto"/>
        <w:rPr>
          <w:rFonts w:ascii="Times New Roman" w:hAnsi="Times New Roman" w:cs="Times New Roman"/>
        </w:rPr>
      </w:pPr>
      <w:r>
        <w:rPr>
          <w:rFonts w:ascii="Times New Roman" w:hAnsi="Times New Roman" w:cs="Times New Roman"/>
        </w:rPr>
        <w:t xml:space="preserve">3. </w:t>
      </w:r>
      <w:r w:rsidR="00530829" w:rsidRPr="00A0515E">
        <w:rPr>
          <w:rFonts w:ascii="Times New Roman" w:hAnsi="Times New Roman" w:cs="Times New Roman"/>
        </w:rPr>
        <w:t>¿</w:t>
      </w:r>
      <w:r w:rsidR="001B137E">
        <w:rPr>
          <w:rFonts w:ascii="Times New Roman" w:hAnsi="Times New Roman" w:cs="Times New Roman"/>
        </w:rPr>
        <w:t>Cuál es el correo para consultar sobre la Licenciatura Acreditada</w:t>
      </w:r>
      <w:r w:rsidR="00530829" w:rsidRPr="00A0515E">
        <w:rPr>
          <w:rFonts w:ascii="Times New Roman" w:hAnsi="Times New Roman" w:cs="Times New Roman"/>
        </w:rPr>
        <w:t>?</w:t>
      </w:r>
      <w:r w:rsidR="00DB148C">
        <w:rPr>
          <w:rFonts w:ascii="Times New Roman" w:hAnsi="Times New Roman" w:cs="Times New Roman"/>
        </w:rPr>
        <w:t xml:space="preserve"> </w:t>
      </w:r>
    </w:p>
    <w:p w14:paraId="38DBC020" w14:textId="12554597" w:rsidR="00495147" w:rsidRPr="00241529" w:rsidRDefault="00DB148C" w:rsidP="00241529">
      <w:pPr>
        <w:spacing w:line="360" w:lineRule="auto"/>
        <w:rPr>
          <w:rFonts w:ascii="Times New Roman" w:hAnsi="Times New Roman" w:cs="Times New Roman"/>
        </w:rPr>
      </w:pPr>
      <w:hyperlink r:id="rId11" w:tgtFrame="_blank" w:history="1">
        <w:r>
          <w:rPr>
            <w:rStyle w:val="Hipervnculo"/>
            <w:rFonts w:ascii="avenir" w:hAnsi="avenir"/>
            <w:b/>
            <w:bCs/>
            <w:color w:val="0F144C"/>
            <w:u w:val="none"/>
          </w:rPr>
          <w:t>servicios.estudiantiles@christianleaders.net</w:t>
        </w:r>
      </w:hyperlink>
      <w:r>
        <w:rPr>
          <w:rFonts w:ascii="avenir" w:hAnsi="avenir"/>
          <w:b/>
          <w:bCs/>
          <w:color w:val="656565"/>
        </w:rPr>
        <w:t> </w:t>
      </w:r>
      <w:r>
        <w:rPr>
          <w:rFonts w:ascii="avenir" w:hAnsi="avenir"/>
          <w:color w:val="656565"/>
        </w:rPr>
        <w:t> </w:t>
      </w:r>
      <w:r>
        <w:rPr>
          <w:rFonts w:ascii="avenir" w:hAnsi="avenir"/>
          <w:color w:val="333333"/>
        </w:rPr>
        <w:t> </w:t>
      </w:r>
    </w:p>
    <w:p w14:paraId="1FCE4215" w14:textId="4C7DBF10" w:rsidR="000D3989" w:rsidRPr="00A0515E" w:rsidRDefault="00530829" w:rsidP="00241529">
      <w:pPr>
        <w:pStyle w:val="Ttulo1"/>
      </w:pPr>
      <w:bookmarkStart w:id="2" w:name="_Toc242783254"/>
      <w:r w:rsidRPr="00A0515E">
        <w:t xml:space="preserve">Preguntas Sobre </w:t>
      </w:r>
      <w:r w:rsidR="0028256B" w:rsidRPr="00A0515E">
        <w:t>los Transcritos</w:t>
      </w:r>
      <w:r w:rsidRPr="00A0515E">
        <w:t xml:space="preserve"> que </w:t>
      </w:r>
      <w:r w:rsidR="00241529">
        <w:t>O</w:t>
      </w:r>
      <w:r w:rsidRPr="00A0515E">
        <w:t>frece el ILC</w:t>
      </w:r>
      <w:bookmarkEnd w:id="2"/>
      <w:r w:rsidRPr="00A0515E">
        <w:t xml:space="preserve"> </w:t>
      </w:r>
    </w:p>
    <w:p w14:paraId="30F2D252" w14:textId="20B13954" w:rsidR="00F516ED" w:rsidRDefault="00241529" w:rsidP="00A0515E">
      <w:pPr>
        <w:spacing w:line="360" w:lineRule="auto"/>
        <w:rPr>
          <w:rFonts w:ascii="Times New Roman" w:hAnsi="Times New Roman" w:cs="Times New Roman"/>
        </w:rPr>
      </w:pPr>
      <w:r>
        <w:rPr>
          <w:rFonts w:ascii="Times New Roman" w:hAnsi="Times New Roman" w:cs="Times New Roman"/>
        </w:rPr>
        <w:t xml:space="preserve">1. </w:t>
      </w:r>
      <w:r w:rsidR="00462AEC" w:rsidRPr="00A0515E">
        <w:rPr>
          <w:rFonts w:ascii="Times New Roman" w:hAnsi="Times New Roman" w:cs="Times New Roman"/>
        </w:rPr>
        <w:t>¿Cuáles</w:t>
      </w:r>
      <w:r w:rsidR="002263E4">
        <w:rPr>
          <w:rFonts w:ascii="Times New Roman" w:hAnsi="Times New Roman" w:cs="Times New Roman"/>
        </w:rPr>
        <w:t xml:space="preserve"> son los transcritos académicos que ofrece el </w:t>
      </w:r>
      <w:r w:rsidR="00462AEC" w:rsidRPr="00A0515E">
        <w:rPr>
          <w:rFonts w:ascii="Times New Roman" w:hAnsi="Times New Roman" w:cs="Times New Roman"/>
        </w:rPr>
        <w:t>ILC?</w:t>
      </w:r>
    </w:p>
    <w:p w14:paraId="08A9C3E2" w14:textId="77777777" w:rsidR="002263E4" w:rsidRDefault="002263E4" w:rsidP="00A0515E">
      <w:pPr>
        <w:spacing w:line="360" w:lineRule="auto"/>
        <w:rPr>
          <w:rFonts w:ascii="Times New Roman" w:hAnsi="Times New Roman" w:cs="Times New Roman"/>
        </w:rPr>
      </w:pPr>
      <w:r>
        <w:rPr>
          <w:rFonts w:ascii="Times New Roman" w:hAnsi="Times New Roman" w:cs="Times New Roman"/>
        </w:rPr>
        <w:t>Los transcritos académicos que ofrece el ILC son los siguientes:</w:t>
      </w:r>
    </w:p>
    <w:p w14:paraId="658F20EF" w14:textId="15130A43" w:rsidR="002263E4" w:rsidRDefault="002263E4" w:rsidP="00A0515E">
      <w:pPr>
        <w:spacing w:line="360" w:lineRule="auto"/>
        <w:rPr>
          <w:rFonts w:ascii="Times New Roman" w:hAnsi="Times New Roman" w:cs="Times New Roman"/>
        </w:rPr>
      </w:pPr>
      <w:r>
        <w:rPr>
          <w:rFonts w:ascii="Times New Roman" w:hAnsi="Times New Roman" w:cs="Times New Roman"/>
        </w:rPr>
        <w:t>a) Después de cada curso terminado el ILC otorga una constancia gratuita de manera digital, ésta se puede descargar e imprimir desde cualquier lugar.</w:t>
      </w:r>
    </w:p>
    <w:p w14:paraId="034B2DC7" w14:textId="4D9FA3F4" w:rsidR="002263E4" w:rsidRDefault="002263E4" w:rsidP="00995018">
      <w:pPr>
        <w:spacing w:line="360" w:lineRule="auto"/>
        <w:textAlignment w:val="baseline"/>
        <w:rPr>
          <w:rFonts w:ascii="Times New Roman" w:hAnsi="Times New Roman" w:cs="Times New Roman"/>
        </w:rPr>
      </w:pPr>
      <w:r>
        <w:rPr>
          <w:rFonts w:ascii="Times New Roman" w:hAnsi="Times New Roman" w:cs="Times New Roman"/>
        </w:rPr>
        <w:t xml:space="preserve">b) </w:t>
      </w:r>
      <w:r w:rsidR="00995018">
        <w:rPr>
          <w:rFonts w:ascii="Times New Roman" w:hAnsi="Times New Roman" w:cs="Times New Roman"/>
        </w:rPr>
        <w:t>Cuando el estudiante ha acumulado entre 3 y</w:t>
      </w:r>
      <w:r>
        <w:rPr>
          <w:rFonts w:ascii="Times New Roman" w:hAnsi="Times New Roman" w:cs="Times New Roman"/>
        </w:rPr>
        <w:t xml:space="preserve"> 30 créditos aprobados, </w:t>
      </w:r>
      <w:r w:rsidR="00995018">
        <w:rPr>
          <w:rFonts w:ascii="Times New Roman" w:hAnsi="Times New Roman" w:cs="Times New Roman"/>
        </w:rPr>
        <w:t xml:space="preserve">él o ella </w:t>
      </w:r>
      <w:r>
        <w:rPr>
          <w:rFonts w:ascii="Times New Roman" w:hAnsi="Times New Roman" w:cs="Times New Roman"/>
        </w:rPr>
        <w:t xml:space="preserve">puede solicitar </w:t>
      </w:r>
      <w:r w:rsidR="00995018">
        <w:rPr>
          <w:rFonts w:ascii="Times New Roman" w:hAnsi="Times New Roman" w:cs="Times New Roman"/>
        </w:rPr>
        <w:t>un</w:t>
      </w:r>
      <w:r w:rsidR="00495134">
        <w:rPr>
          <w:rFonts w:ascii="Times New Roman" w:hAnsi="Times New Roman" w:cs="Times New Roman"/>
        </w:rPr>
        <w:t xml:space="preserve"> </w:t>
      </w:r>
      <w:r w:rsidR="0040561D">
        <w:rPr>
          <w:rFonts w:ascii="Times New Roman" w:hAnsi="Times New Roman" w:cs="Times New Roman"/>
        </w:rPr>
        <w:t>r</w:t>
      </w:r>
      <w:r w:rsidR="00495134">
        <w:rPr>
          <w:rFonts w:ascii="Times New Roman" w:hAnsi="Times New Roman" w:cs="Times New Roman"/>
        </w:rPr>
        <w:t xml:space="preserve">econocimiento (Award) correspondiente a </w:t>
      </w:r>
      <w:r w:rsidR="00995018">
        <w:rPr>
          <w:rFonts w:ascii="Times New Roman" w:hAnsi="Times New Roman" w:cs="Times New Roman"/>
        </w:rPr>
        <w:t>dichos</w:t>
      </w:r>
      <w:r w:rsidR="00495134">
        <w:rPr>
          <w:rFonts w:ascii="Times New Roman" w:hAnsi="Times New Roman" w:cs="Times New Roman"/>
        </w:rPr>
        <w:t xml:space="preserve"> créditos</w:t>
      </w:r>
      <w:r w:rsidR="00B44F33">
        <w:rPr>
          <w:rFonts w:ascii="Times New Roman" w:hAnsi="Times New Roman" w:cs="Times New Roman"/>
        </w:rPr>
        <w:t xml:space="preserve">. </w:t>
      </w:r>
      <w:r w:rsidR="00495134">
        <w:rPr>
          <w:rFonts w:ascii="Times New Roman" w:hAnsi="Times New Roman" w:cs="Times New Roman"/>
        </w:rPr>
        <w:t xml:space="preserve">Este reconocimiento se hace llegar de manera física por lo cual tiene un costo de impresión y envío. </w:t>
      </w:r>
      <w:r w:rsidR="00B44F33">
        <w:rPr>
          <w:rFonts w:ascii="Times New Roman" w:hAnsi="Times New Roman" w:cs="Times New Roman"/>
        </w:rPr>
        <w:t xml:space="preserve">Por el momento, el </w:t>
      </w:r>
      <w:r w:rsidR="00495134">
        <w:rPr>
          <w:rFonts w:ascii="Times New Roman" w:hAnsi="Times New Roman" w:cs="Times New Roman"/>
        </w:rPr>
        <w:t>reconocimiento puede solicitarse a través del co</w:t>
      </w:r>
      <w:r w:rsidR="00995018">
        <w:rPr>
          <w:rFonts w:ascii="Times New Roman" w:hAnsi="Times New Roman" w:cs="Times New Roman"/>
        </w:rPr>
        <w:t>rreo de ayuda (</w:t>
      </w:r>
      <w:hyperlink r:id="rId12" w:history="1">
        <w:r w:rsidR="00995018" w:rsidRPr="000315B0">
          <w:rPr>
            <w:rStyle w:val="Hipervnculo"/>
            <w:rFonts w:ascii="Times New Roman" w:eastAsia="Times New Roman" w:hAnsi="Times New Roman" w:cs="Times New Roman"/>
            <w:kern w:val="0"/>
            <w:bdr w:val="none" w:sz="0" w:space="0" w:color="auto" w:frame="1"/>
            <w:lang w:val="es-MX" w:eastAsia="es-MX"/>
            <w14:ligatures w14:val="none"/>
          </w:rPr>
          <w:t>spanish-helpdesk@christianleaders.net</w:t>
        </w:r>
      </w:hyperlink>
      <w:r w:rsidR="00995018">
        <w:rPr>
          <w:rFonts w:ascii="Times New Roman" w:hAnsi="Times New Roman" w:cs="Times New Roman"/>
        </w:rPr>
        <w:t>)</w:t>
      </w:r>
    </w:p>
    <w:p w14:paraId="03DC7750" w14:textId="466B4894" w:rsidR="00995018" w:rsidRDefault="00995018" w:rsidP="00995018">
      <w:pPr>
        <w:spacing w:line="360" w:lineRule="auto"/>
        <w:textAlignment w:val="baseline"/>
        <w:rPr>
          <w:rFonts w:ascii="Times New Roman" w:hAnsi="Times New Roman" w:cs="Times New Roman"/>
        </w:rPr>
      </w:pPr>
      <w:r>
        <w:rPr>
          <w:rFonts w:ascii="Times New Roman" w:hAnsi="Times New Roman" w:cs="Times New Roman"/>
        </w:rPr>
        <w:t>c) Cuando el estudiante ha acumulado entre 30 y 60 créditos aprobados, él o ella puede solicitar un certificado (Certificate) correspondiente a dichos créditos</w:t>
      </w:r>
      <w:r w:rsidR="00B44F33">
        <w:rPr>
          <w:rFonts w:ascii="Times New Roman" w:hAnsi="Times New Roman" w:cs="Times New Roman"/>
        </w:rPr>
        <w:t xml:space="preserve">. </w:t>
      </w:r>
      <w:r>
        <w:rPr>
          <w:rFonts w:ascii="Times New Roman" w:hAnsi="Times New Roman" w:cs="Times New Roman"/>
        </w:rPr>
        <w:t>E</w:t>
      </w:r>
      <w:r w:rsidR="0040561D">
        <w:rPr>
          <w:rFonts w:ascii="Times New Roman" w:hAnsi="Times New Roman" w:cs="Times New Roman"/>
        </w:rPr>
        <w:t>l certificado</w:t>
      </w:r>
      <w:r>
        <w:rPr>
          <w:rFonts w:ascii="Times New Roman" w:hAnsi="Times New Roman" w:cs="Times New Roman"/>
        </w:rPr>
        <w:t xml:space="preserve"> se hace llegar de manera física</w:t>
      </w:r>
      <w:r w:rsidR="00B44F33">
        <w:rPr>
          <w:rFonts w:ascii="Times New Roman" w:hAnsi="Times New Roman" w:cs="Times New Roman"/>
        </w:rPr>
        <w:t>,</w:t>
      </w:r>
      <w:r>
        <w:rPr>
          <w:rFonts w:ascii="Times New Roman" w:hAnsi="Times New Roman" w:cs="Times New Roman"/>
        </w:rPr>
        <w:t xml:space="preserve"> por lo cual tiene un costo de impresión y envío. </w:t>
      </w:r>
      <w:r w:rsidR="00B44F33">
        <w:rPr>
          <w:rFonts w:ascii="Times New Roman" w:hAnsi="Times New Roman" w:cs="Times New Roman"/>
        </w:rPr>
        <w:t>Por el momento e</w:t>
      </w:r>
      <w:r>
        <w:rPr>
          <w:rFonts w:ascii="Times New Roman" w:hAnsi="Times New Roman" w:cs="Times New Roman"/>
        </w:rPr>
        <w:t xml:space="preserve">l </w:t>
      </w:r>
      <w:r w:rsidR="0040561D">
        <w:rPr>
          <w:rFonts w:ascii="Times New Roman" w:hAnsi="Times New Roman" w:cs="Times New Roman"/>
        </w:rPr>
        <w:t xml:space="preserve">certificado </w:t>
      </w:r>
      <w:r>
        <w:rPr>
          <w:rFonts w:ascii="Times New Roman" w:hAnsi="Times New Roman" w:cs="Times New Roman"/>
        </w:rPr>
        <w:t>puede solicitarse a través del correo de ayuda (</w:t>
      </w:r>
      <w:hyperlink r:id="rId13" w:history="1">
        <w:r w:rsidRPr="000315B0">
          <w:rPr>
            <w:rStyle w:val="Hipervnculo"/>
            <w:rFonts w:ascii="Times New Roman" w:eastAsia="Times New Roman" w:hAnsi="Times New Roman" w:cs="Times New Roman"/>
            <w:kern w:val="0"/>
            <w:bdr w:val="none" w:sz="0" w:space="0" w:color="auto" w:frame="1"/>
            <w:lang w:val="es-MX" w:eastAsia="es-MX"/>
            <w14:ligatures w14:val="none"/>
          </w:rPr>
          <w:t>spanish-helpdesk@christianleaders.net</w:t>
        </w:r>
      </w:hyperlink>
      <w:r>
        <w:rPr>
          <w:rFonts w:ascii="Times New Roman" w:hAnsi="Times New Roman" w:cs="Times New Roman"/>
        </w:rPr>
        <w:t>)</w:t>
      </w:r>
    </w:p>
    <w:p w14:paraId="1369BC8A" w14:textId="76689524" w:rsidR="0040561D" w:rsidRDefault="0040561D" w:rsidP="00995018">
      <w:pPr>
        <w:spacing w:line="360" w:lineRule="auto"/>
        <w:textAlignment w:val="baseline"/>
        <w:rPr>
          <w:rFonts w:ascii="Times New Roman" w:hAnsi="Times New Roman" w:cs="Times New Roman"/>
        </w:rPr>
      </w:pPr>
      <w:r>
        <w:rPr>
          <w:rFonts w:ascii="Times New Roman" w:hAnsi="Times New Roman" w:cs="Times New Roman"/>
        </w:rPr>
        <w:t>d) Cuando el estudiante ha acumulado más de 60 créditos aprobados, él o ella puede solicitar el diploma (Diploma) correspondiente a dichos créditos</w:t>
      </w:r>
      <w:r w:rsidR="00B44F33">
        <w:rPr>
          <w:rFonts w:ascii="Times New Roman" w:hAnsi="Times New Roman" w:cs="Times New Roman"/>
        </w:rPr>
        <w:t xml:space="preserve">. </w:t>
      </w:r>
      <w:r>
        <w:rPr>
          <w:rFonts w:ascii="Times New Roman" w:hAnsi="Times New Roman" w:cs="Times New Roman"/>
        </w:rPr>
        <w:t xml:space="preserve">Este </w:t>
      </w:r>
      <w:r w:rsidR="00B44F33">
        <w:rPr>
          <w:rFonts w:ascii="Times New Roman" w:hAnsi="Times New Roman" w:cs="Times New Roman"/>
        </w:rPr>
        <w:t>diploma</w:t>
      </w:r>
      <w:r>
        <w:rPr>
          <w:rFonts w:ascii="Times New Roman" w:hAnsi="Times New Roman" w:cs="Times New Roman"/>
        </w:rPr>
        <w:t xml:space="preserve"> se hace llegar de manera física</w:t>
      </w:r>
      <w:r w:rsidR="00B44F33">
        <w:rPr>
          <w:rFonts w:ascii="Times New Roman" w:hAnsi="Times New Roman" w:cs="Times New Roman"/>
        </w:rPr>
        <w:t xml:space="preserve">, </w:t>
      </w:r>
      <w:r>
        <w:rPr>
          <w:rFonts w:ascii="Times New Roman" w:hAnsi="Times New Roman" w:cs="Times New Roman"/>
        </w:rPr>
        <w:t xml:space="preserve">por lo cual tiene un costo de impresión y envío. </w:t>
      </w:r>
      <w:r w:rsidR="00B44F33">
        <w:rPr>
          <w:rFonts w:ascii="Times New Roman" w:hAnsi="Times New Roman" w:cs="Times New Roman"/>
        </w:rPr>
        <w:t>Por e</w:t>
      </w:r>
      <w:r>
        <w:rPr>
          <w:rFonts w:ascii="Times New Roman" w:hAnsi="Times New Roman" w:cs="Times New Roman"/>
        </w:rPr>
        <w:t>l</w:t>
      </w:r>
      <w:r w:rsidR="00B44F33">
        <w:rPr>
          <w:rFonts w:ascii="Times New Roman" w:hAnsi="Times New Roman" w:cs="Times New Roman"/>
        </w:rPr>
        <w:t xml:space="preserve"> momento</w:t>
      </w:r>
      <w:r>
        <w:rPr>
          <w:rFonts w:ascii="Times New Roman" w:hAnsi="Times New Roman" w:cs="Times New Roman"/>
        </w:rPr>
        <w:t xml:space="preserve"> </w:t>
      </w:r>
      <w:r w:rsidR="00B44F33">
        <w:rPr>
          <w:rFonts w:ascii="Times New Roman" w:hAnsi="Times New Roman" w:cs="Times New Roman"/>
        </w:rPr>
        <w:t xml:space="preserve">el diploma </w:t>
      </w:r>
      <w:r>
        <w:rPr>
          <w:rFonts w:ascii="Times New Roman" w:hAnsi="Times New Roman" w:cs="Times New Roman"/>
        </w:rPr>
        <w:t>puede solicitarse a través del correo de ayuda (</w:t>
      </w:r>
      <w:hyperlink r:id="rId14" w:history="1">
        <w:r w:rsidRPr="000315B0">
          <w:rPr>
            <w:rStyle w:val="Hipervnculo"/>
            <w:rFonts w:ascii="Times New Roman" w:eastAsia="Times New Roman" w:hAnsi="Times New Roman" w:cs="Times New Roman"/>
            <w:kern w:val="0"/>
            <w:bdr w:val="none" w:sz="0" w:space="0" w:color="auto" w:frame="1"/>
            <w:lang w:val="es-MX" w:eastAsia="es-MX"/>
            <w14:ligatures w14:val="none"/>
          </w:rPr>
          <w:t>spanish-helpdesk@christianleaders.net</w:t>
        </w:r>
      </w:hyperlink>
      <w:r>
        <w:rPr>
          <w:rFonts w:ascii="Times New Roman" w:hAnsi="Times New Roman" w:cs="Times New Roman"/>
        </w:rPr>
        <w:t>)</w:t>
      </w:r>
    </w:p>
    <w:p w14:paraId="0C188AB2" w14:textId="47EFEFC2" w:rsidR="004C29B1" w:rsidRDefault="00241529" w:rsidP="00995018">
      <w:pPr>
        <w:spacing w:line="360" w:lineRule="auto"/>
        <w:textAlignment w:val="baseline"/>
        <w:rPr>
          <w:rFonts w:ascii="Times New Roman" w:hAnsi="Times New Roman" w:cs="Times New Roman"/>
        </w:rPr>
      </w:pPr>
      <w:r>
        <w:rPr>
          <w:rFonts w:ascii="Times New Roman" w:hAnsi="Times New Roman" w:cs="Times New Roman"/>
        </w:rPr>
        <w:t xml:space="preserve">2. </w:t>
      </w:r>
      <w:r w:rsidR="004C29B1" w:rsidRPr="00A0515E">
        <w:rPr>
          <w:rFonts w:ascii="Times New Roman" w:hAnsi="Times New Roman" w:cs="Times New Roman"/>
        </w:rPr>
        <w:t xml:space="preserve">¿El </w:t>
      </w:r>
      <w:r w:rsidR="0028256B" w:rsidRPr="00A0515E">
        <w:rPr>
          <w:rFonts w:ascii="Times New Roman" w:hAnsi="Times New Roman" w:cs="Times New Roman"/>
        </w:rPr>
        <w:t>ILC puede otorgar historiales académicos o constancias de estudios?</w:t>
      </w:r>
    </w:p>
    <w:p w14:paraId="152F55E2" w14:textId="54CFD12B" w:rsidR="00995018" w:rsidRPr="00A0515E" w:rsidRDefault="0040561D" w:rsidP="0040561D">
      <w:pPr>
        <w:spacing w:line="360" w:lineRule="auto"/>
        <w:textAlignment w:val="baseline"/>
        <w:rPr>
          <w:rFonts w:ascii="Times New Roman" w:hAnsi="Times New Roman" w:cs="Times New Roman"/>
        </w:rPr>
      </w:pPr>
      <w:r>
        <w:rPr>
          <w:rFonts w:ascii="Times New Roman" w:hAnsi="Times New Roman" w:cs="Times New Roman"/>
        </w:rPr>
        <w:lastRenderedPageBreak/>
        <w:t xml:space="preserve">No. El ILC no proporciona historiales académicos o constancias de estudio porque cada estudiante puede observar e imprimir sus calificaciones en la constancia gratuita que ILC le otorga después de cada curso terminado y aprobado. </w:t>
      </w:r>
    </w:p>
    <w:p w14:paraId="1403471E" w14:textId="2CBA989D" w:rsidR="0028256B" w:rsidRDefault="00241529" w:rsidP="00A0515E">
      <w:pPr>
        <w:spacing w:line="360" w:lineRule="auto"/>
        <w:rPr>
          <w:rFonts w:ascii="Times New Roman" w:hAnsi="Times New Roman" w:cs="Times New Roman"/>
        </w:rPr>
      </w:pPr>
      <w:r>
        <w:rPr>
          <w:rFonts w:ascii="Times New Roman" w:hAnsi="Times New Roman" w:cs="Times New Roman"/>
        </w:rPr>
        <w:t xml:space="preserve">3. </w:t>
      </w:r>
      <w:r w:rsidR="001B137E">
        <w:rPr>
          <w:rFonts w:ascii="Times New Roman" w:hAnsi="Times New Roman" w:cs="Times New Roman"/>
        </w:rPr>
        <w:t>¿</w:t>
      </w:r>
      <w:r w:rsidR="0028256B" w:rsidRPr="00A0515E">
        <w:rPr>
          <w:rFonts w:ascii="Times New Roman" w:hAnsi="Times New Roman" w:cs="Times New Roman"/>
        </w:rPr>
        <w:t>En qu</w:t>
      </w:r>
      <w:r w:rsidR="001B137E">
        <w:rPr>
          <w:rFonts w:ascii="Times New Roman" w:hAnsi="Times New Roman" w:cs="Times New Roman"/>
        </w:rPr>
        <w:t xml:space="preserve">é </w:t>
      </w:r>
      <w:r w:rsidR="0028256B" w:rsidRPr="00A0515E">
        <w:rPr>
          <w:rFonts w:ascii="Times New Roman" w:hAnsi="Times New Roman" w:cs="Times New Roman"/>
        </w:rPr>
        <w:t xml:space="preserve">parte se puede descargar </w:t>
      </w:r>
      <w:r w:rsidR="001B137E">
        <w:rPr>
          <w:rFonts w:ascii="Times New Roman" w:hAnsi="Times New Roman" w:cs="Times New Roman"/>
        </w:rPr>
        <w:t>la constancia</w:t>
      </w:r>
      <w:r w:rsidR="0028256B" w:rsidRPr="00A0515E">
        <w:rPr>
          <w:rFonts w:ascii="Times New Roman" w:hAnsi="Times New Roman" w:cs="Times New Roman"/>
        </w:rPr>
        <w:t xml:space="preserve"> digital </w:t>
      </w:r>
      <w:r w:rsidR="001B137E">
        <w:rPr>
          <w:rFonts w:ascii="Times New Roman" w:hAnsi="Times New Roman" w:cs="Times New Roman"/>
        </w:rPr>
        <w:t>de cada curso?</w:t>
      </w:r>
    </w:p>
    <w:p w14:paraId="6C83B6A8" w14:textId="78C9F0DF" w:rsidR="0028256B" w:rsidRPr="00241529" w:rsidRDefault="0040561D" w:rsidP="00241529">
      <w:pPr>
        <w:spacing w:line="360" w:lineRule="auto"/>
        <w:rPr>
          <w:rFonts w:ascii="Times New Roman" w:hAnsi="Times New Roman" w:cs="Times New Roman"/>
        </w:rPr>
      </w:pPr>
      <w:r>
        <w:rPr>
          <w:rFonts w:ascii="Times New Roman" w:hAnsi="Times New Roman" w:cs="Times New Roman"/>
        </w:rPr>
        <w:t>En la parte inferior del área personal (Inicio)</w:t>
      </w:r>
      <w:r w:rsidR="00053BBE">
        <w:rPr>
          <w:rFonts w:ascii="Times New Roman" w:hAnsi="Times New Roman" w:cs="Times New Roman"/>
        </w:rPr>
        <w:t xml:space="preserve">. </w:t>
      </w:r>
    </w:p>
    <w:p w14:paraId="576FE97E" w14:textId="7439079A" w:rsidR="00530829" w:rsidRPr="00A0515E" w:rsidRDefault="00530829" w:rsidP="00241529">
      <w:pPr>
        <w:pStyle w:val="Ttulo1"/>
        <w:rPr>
          <w:bCs/>
        </w:rPr>
      </w:pPr>
      <w:bookmarkStart w:id="3" w:name="_Toc242783255"/>
      <w:r w:rsidRPr="00A0515E">
        <w:rPr>
          <w:bCs/>
        </w:rPr>
        <w:t xml:space="preserve">Preguntas Frecuentes </w:t>
      </w:r>
      <w:r w:rsidR="00241529">
        <w:rPr>
          <w:bCs/>
        </w:rPr>
        <w:t>de</w:t>
      </w:r>
      <w:r w:rsidR="0028256B" w:rsidRPr="00A0515E">
        <w:rPr>
          <w:bCs/>
        </w:rPr>
        <w:t xml:space="preserve"> Asistencia Técnica</w:t>
      </w:r>
      <w:bookmarkEnd w:id="3"/>
    </w:p>
    <w:p w14:paraId="3411A8D2" w14:textId="6F2E0066" w:rsidR="00053BBE" w:rsidRDefault="00241529" w:rsidP="00053BBE">
      <w:pPr>
        <w:spacing w:line="360" w:lineRule="auto"/>
        <w:rPr>
          <w:rFonts w:ascii="Times New Roman" w:hAnsi="Times New Roman" w:cs="Times New Roman"/>
        </w:rPr>
      </w:pPr>
      <w:r>
        <w:rPr>
          <w:rFonts w:ascii="Times New Roman" w:hAnsi="Times New Roman" w:cs="Times New Roman"/>
        </w:rPr>
        <w:t xml:space="preserve">1. </w:t>
      </w:r>
      <w:r w:rsidR="00053BBE">
        <w:rPr>
          <w:rFonts w:ascii="Times New Roman" w:hAnsi="Times New Roman" w:cs="Times New Roman"/>
        </w:rPr>
        <w:t>¿</w:t>
      </w:r>
      <w:r w:rsidR="00053BBE" w:rsidRPr="00A0515E">
        <w:rPr>
          <w:rFonts w:ascii="Times New Roman" w:hAnsi="Times New Roman" w:cs="Times New Roman"/>
        </w:rPr>
        <w:t xml:space="preserve">Por qué en ocasiones hay dificultad para ingresar a la plataforma de estudios del ILC? </w:t>
      </w:r>
    </w:p>
    <w:p w14:paraId="248645E6" w14:textId="77777777" w:rsidR="00053BBE" w:rsidRDefault="00053BBE" w:rsidP="009F1890">
      <w:pPr>
        <w:spacing w:line="360" w:lineRule="auto"/>
        <w:rPr>
          <w:rFonts w:ascii="Times New Roman" w:hAnsi="Times New Roman" w:cs="Times New Roman"/>
        </w:rPr>
      </w:pPr>
      <w:r>
        <w:rPr>
          <w:rFonts w:ascii="Times New Roman" w:hAnsi="Times New Roman" w:cs="Times New Roman"/>
        </w:rPr>
        <w:t xml:space="preserve">Hay tres motivos por el cual no pueda ingresar a la plataforma: </w:t>
      </w:r>
    </w:p>
    <w:p w14:paraId="4E345894" w14:textId="77777777" w:rsidR="00053BBE" w:rsidRDefault="00053BBE" w:rsidP="009F1890">
      <w:pPr>
        <w:spacing w:line="360" w:lineRule="auto"/>
        <w:rPr>
          <w:rFonts w:ascii="Times New Roman" w:hAnsi="Times New Roman" w:cs="Times New Roman"/>
        </w:rPr>
      </w:pPr>
      <w:r>
        <w:rPr>
          <w:rFonts w:ascii="Times New Roman" w:hAnsi="Times New Roman" w:cs="Times New Roman"/>
        </w:rPr>
        <w:t xml:space="preserve">1) </w:t>
      </w:r>
      <w:r w:rsidRPr="00B44F33">
        <w:rPr>
          <w:rFonts w:ascii="Times New Roman" w:hAnsi="Times New Roman" w:cs="Times New Roman"/>
          <w:b/>
          <w:bCs/>
        </w:rPr>
        <w:t>Porque la plataforma esté en mantenimiento u actualización</w:t>
      </w:r>
      <w:r>
        <w:rPr>
          <w:rFonts w:ascii="Times New Roman" w:hAnsi="Times New Roman" w:cs="Times New Roman"/>
        </w:rPr>
        <w:t xml:space="preserve">. En este caso solo deberá intentar ingresar más tarde. </w:t>
      </w:r>
    </w:p>
    <w:p w14:paraId="4936FF4E" w14:textId="77777777" w:rsidR="00053BBE" w:rsidRDefault="00053BBE" w:rsidP="009F1890">
      <w:pPr>
        <w:spacing w:line="360" w:lineRule="auto"/>
        <w:rPr>
          <w:rFonts w:ascii="Times New Roman" w:hAnsi="Times New Roman" w:cs="Times New Roman"/>
        </w:rPr>
      </w:pPr>
      <w:r>
        <w:rPr>
          <w:rFonts w:ascii="Times New Roman" w:hAnsi="Times New Roman" w:cs="Times New Roman"/>
        </w:rPr>
        <w:t xml:space="preserve">2) </w:t>
      </w:r>
      <w:r w:rsidRPr="00B44F33">
        <w:rPr>
          <w:rFonts w:ascii="Times New Roman" w:hAnsi="Times New Roman" w:cs="Times New Roman"/>
          <w:b/>
          <w:bCs/>
        </w:rPr>
        <w:t>Porque no confirmó su correo electrónico</w:t>
      </w:r>
      <w:r>
        <w:rPr>
          <w:rFonts w:ascii="Times New Roman" w:hAnsi="Times New Roman" w:cs="Times New Roman"/>
        </w:rPr>
        <w:t>. Este inconveniente solo llega a pasar cuando se quiere entrar por primera vez como estudiante a la plataforma de estudios. Lo que deberá hacer es confirmar su correo electrónico a través del enlace que se le proporcionó en el correo de bienvenida.</w:t>
      </w:r>
    </w:p>
    <w:p w14:paraId="5DED2F7F" w14:textId="77777777" w:rsidR="00053BBE" w:rsidRPr="00A0515E" w:rsidRDefault="00053BBE" w:rsidP="009F1890">
      <w:pPr>
        <w:spacing w:line="360" w:lineRule="auto"/>
        <w:rPr>
          <w:rFonts w:ascii="Times New Roman" w:hAnsi="Times New Roman" w:cs="Times New Roman"/>
        </w:rPr>
      </w:pPr>
      <w:r>
        <w:rPr>
          <w:rFonts w:ascii="Times New Roman" w:hAnsi="Times New Roman" w:cs="Times New Roman"/>
        </w:rPr>
        <w:t xml:space="preserve">3) </w:t>
      </w:r>
      <w:r w:rsidRPr="00B44F33">
        <w:rPr>
          <w:rFonts w:ascii="Times New Roman" w:hAnsi="Times New Roman" w:cs="Times New Roman"/>
          <w:b/>
          <w:bCs/>
        </w:rPr>
        <w:t>Porque el estudiante cambio su correo electrónico.</w:t>
      </w:r>
      <w:r>
        <w:rPr>
          <w:rFonts w:ascii="Times New Roman" w:hAnsi="Times New Roman" w:cs="Times New Roman"/>
        </w:rPr>
        <w:t xml:space="preserve"> En este caso el ILC no puede hacer nada. El estudiante debe ingresar con el mismo correo que registro al inscribirse al ILC. De lo contrario, con el paso del tiempo el sistema eliminará su cuenta y tendrá que inscribirse otra vez. </w:t>
      </w:r>
    </w:p>
    <w:p w14:paraId="63CD0941" w14:textId="2BECAB2D" w:rsidR="009C3BAF" w:rsidRDefault="00241529" w:rsidP="00A0515E">
      <w:pPr>
        <w:spacing w:line="360" w:lineRule="auto"/>
        <w:rPr>
          <w:rFonts w:ascii="Times New Roman" w:hAnsi="Times New Roman" w:cs="Times New Roman"/>
        </w:rPr>
      </w:pPr>
      <w:r>
        <w:rPr>
          <w:rFonts w:ascii="Times New Roman" w:hAnsi="Times New Roman" w:cs="Times New Roman"/>
        </w:rPr>
        <w:t xml:space="preserve">2. </w:t>
      </w:r>
      <w:r w:rsidR="009C3BAF" w:rsidRPr="00A0515E">
        <w:rPr>
          <w:rFonts w:ascii="Times New Roman" w:hAnsi="Times New Roman" w:cs="Times New Roman"/>
        </w:rPr>
        <w:t xml:space="preserve">¿El ILC brinda asistencia técnica para </w:t>
      </w:r>
      <w:r w:rsidR="00053BBE">
        <w:rPr>
          <w:rFonts w:ascii="Times New Roman" w:hAnsi="Times New Roman" w:cs="Times New Roman"/>
        </w:rPr>
        <w:t>navegar en la</w:t>
      </w:r>
      <w:r w:rsidR="009C3BAF" w:rsidRPr="00A0515E">
        <w:rPr>
          <w:rFonts w:ascii="Times New Roman" w:hAnsi="Times New Roman" w:cs="Times New Roman"/>
        </w:rPr>
        <w:t xml:space="preserve"> plataforma de estudios</w:t>
      </w:r>
      <w:r w:rsidR="00530829" w:rsidRPr="00A0515E">
        <w:rPr>
          <w:rFonts w:ascii="Times New Roman" w:hAnsi="Times New Roman" w:cs="Times New Roman"/>
        </w:rPr>
        <w:t xml:space="preserve"> Moddle</w:t>
      </w:r>
      <w:r w:rsidR="009C3BAF" w:rsidRPr="00A0515E">
        <w:rPr>
          <w:rFonts w:ascii="Times New Roman" w:hAnsi="Times New Roman" w:cs="Times New Roman"/>
        </w:rPr>
        <w:t>?</w:t>
      </w:r>
    </w:p>
    <w:p w14:paraId="6513EDC3" w14:textId="7EB00C13" w:rsidR="00053BBE" w:rsidRPr="00A0515E" w:rsidRDefault="00053BBE" w:rsidP="00A0515E">
      <w:pPr>
        <w:spacing w:line="360" w:lineRule="auto"/>
        <w:rPr>
          <w:rFonts w:ascii="Times New Roman" w:hAnsi="Times New Roman" w:cs="Times New Roman"/>
        </w:rPr>
      </w:pPr>
      <w:r>
        <w:rPr>
          <w:rFonts w:ascii="Times New Roman" w:hAnsi="Times New Roman" w:cs="Times New Roman"/>
        </w:rPr>
        <w:t>Dado que el ILC tiene muchos estudiantes a nivel mundial, el personal no es el necesario para asistir a cada uno con los detalles técnicos. Confiamos en que cada estudiante puede tener a alguien más cerca y de confianza que le pueda auxiliar en ese detalle.</w:t>
      </w:r>
    </w:p>
    <w:p w14:paraId="44082105" w14:textId="77777777" w:rsidR="004B588F" w:rsidRDefault="004B588F" w:rsidP="00A0515E">
      <w:pPr>
        <w:spacing w:line="360" w:lineRule="auto"/>
        <w:rPr>
          <w:rFonts w:ascii="Times New Roman" w:hAnsi="Times New Roman" w:cs="Times New Roman"/>
        </w:rPr>
      </w:pPr>
    </w:p>
    <w:p w14:paraId="7B80543D" w14:textId="77777777" w:rsidR="004B588F" w:rsidRDefault="004B588F" w:rsidP="00A0515E">
      <w:pPr>
        <w:spacing w:line="360" w:lineRule="auto"/>
        <w:rPr>
          <w:rFonts w:ascii="Times New Roman" w:hAnsi="Times New Roman" w:cs="Times New Roman"/>
        </w:rPr>
      </w:pPr>
    </w:p>
    <w:p w14:paraId="1A9D680E" w14:textId="77777777" w:rsidR="004B588F" w:rsidRDefault="004B588F" w:rsidP="00A0515E">
      <w:pPr>
        <w:spacing w:line="360" w:lineRule="auto"/>
        <w:rPr>
          <w:rFonts w:ascii="Times New Roman" w:hAnsi="Times New Roman" w:cs="Times New Roman"/>
        </w:rPr>
      </w:pPr>
    </w:p>
    <w:p w14:paraId="5828A774" w14:textId="77777777" w:rsidR="004B588F" w:rsidRDefault="004B588F" w:rsidP="00A0515E">
      <w:pPr>
        <w:spacing w:line="360" w:lineRule="auto"/>
        <w:rPr>
          <w:rFonts w:ascii="Times New Roman" w:hAnsi="Times New Roman" w:cs="Times New Roman"/>
        </w:rPr>
      </w:pPr>
    </w:p>
    <w:p w14:paraId="46D1A88E" w14:textId="0C59F479" w:rsidR="004B588F" w:rsidRDefault="00241529" w:rsidP="00A0515E">
      <w:pPr>
        <w:spacing w:line="360" w:lineRule="auto"/>
        <w:rPr>
          <w:rFonts w:ascii="Times New Roman" w:hAnsi="Times New Roman" w:cs="Times New Roman"/>
        </w:rPr>
      </w:pPr>
      <w:r>
        <w:rPr>
          <w:rFonts w:ascii="Times New Roman" w:hAnsi="Times New Roman" w:cs="Times New Roman"/>
        </w:rPr>
        <w:t xml:space="preserve">3. </w:t>
      </w:r>
      <w:r w:rsidR="004C29B1" w:rsidRPr="00A0515E">
        <w:rPr>
          <w:rFonts w:ascii="Times New Roman" w:hAnsi="Times New Roman" w:cs="Times New Roman"/>
        </w:rPr>
        <w:t>¿</w:t>
      </w:r>
      <w:r w:rsidR="009C3BAF" w:rsidRPr="00A0515E">
        <w:rPr>
          <w:rFonts w:ascii="Times New Roman" w:hAnsi="Times New Roman" w:cs="Times New Roman"/>
        </w:rPr>
        <w:t>El ILC brinda asistencia por vía telefónica</w:t>
      </w:r>
      <w:r w:rsidR="004C29B1" w:rsidRPr="00A0515E">
        <w:rPr>
          <w:rFonts w:ascii="Times New Roman" w:hAnsi="Times New Roman" w:cs="Times New Roman"/>
        </w:rPr>
        <w:t>?</w:t>
      </w:r>
    </w:p>
    <w:p w14:paraId="60495811" w14:textId="39C1471B" w:rsidR="00053BBE" w:rsidRPr="00A0515E" w:rsidRDefault="00053BBE" w:rsidP="00A0515E">
      <w:pPr>
        <w:spacing w:line="360" w:lineRule="auto"/>
        <w:rPr>
          <w:rFonts w:ascii="Times New Roman" w:hAnsi="Times New Roman" w:cs="Times New Roman"/>
        </w:rPr>
      </w:pPr>
      <w:r>
        <w:rPr>
          <w:rFonts w:ascii="Times New Roman" w:hAnsi="Times New Roman" w:cs="Times New Roman"/>
        </w:rPr>
        <w:t xml:space="preserve">Dado que la formación académica es meramente online, es </w:t>
      </w:r>
      <w:r w:rsidR="004B588F">
        <w:rPr>
          <w:rFonts w:ascii="Times New Roman" w:hAnsi="Times New Roman" w:cs="Times New Roman"/>
        </w:rPr>
        <w:t>difícil</w:t>
      </w:r>
      <w:r>
        <w:rPr>
          <w:rFonts w:ascii="Times New Roman" w:hAnsi="Times New Roman" w:cs="Times New Roman"/>
        </w:rPr>
        <w:t xml:space="preserve"> </w:t>
      </w:r>
      <w:r w:rsidR="004B588F">
        <w:rPr>
          <w:rFonts w:ascii="Times New Roman" w:hAnsi="Times New Roman" w:cs="Times New Roman"/>
        </w:rPr>
        <w:t>poder</w:t>
      </w:r>
      <w:r>
        <w:rPr>
          <w:rFonts w:ascii="Times New Roman" w:hAnsi="Times New Roman" w:cs="Times New Roman"/>
        </w:rPr>
        <w:t xml:space="preserve"> asistir a los estudiantes </w:t>
      </w:r>
      <w:r w:rsidR="004B588F">
        <w:rPr>
          <w:rFonts w:ascii="Times New Roman" w:hAnsi="Times New Roman" w:cs="Times New Roman"/>
        </w:rPr>
        <w:t xml:space="preserve">por vía telefónica, pues la sede está en Estados Unidos y hay poco personal que habla español. </w:t>
      </w:r>
    </w:p>
    <w:p w14:paraId="0B492210" w14:textId="32EE6995" w:rsidR="00E05C66" w:rsidRDefault="00241529" w:rsidP="00A0515E">
      <w:pPr>
        <w:spacing w:line="360" w:lineRule="auto"/>
        <w:rPr>
          <w:rFonts w:ascii="Times New Roman" w:hAnsi="Times New Roman" w:cs="Times New Roman"/>
        </w:rPr>
      </w:pPr>
      <w:r>
        <w:rPr>
          <w:rFonts w:ascii="Times New Roman" w:hAnsi="Times New Roman" w:cs="Times New Roman"/>
        </w:rPr>
        <w:t xml:space="preserve">4. </w:t>
      </w:r>
      <w:r w:rsidR="009C3BAF" w:rsidRPr="00A0515E">
        <w:rPr>
          <w:rFonts w:ascii="Times New Roman" w:hAnsi="Times New Roman" w:cs="Times New Roman"/>
        </w:rPr>
        <w:t xml:space="preserve">¿Cómo </w:t>
      </w:r>
      <w:r w:rsidR="004C29B1" w:rsidRPr="00A0515E">
        <w:rPr>
          <w:rFonts w:ascii="Times New Roman" w:hAnsi="Times New Roman" w:cs="Times New Roman"/>
        </w:rPr>
        <w:t>se completa el perfil del estudiante dentro del ILC</w:t>
      </w:r>
      <w:r w:rsidR="009C3BAF" w:rsidRPr="00A0515E">
        <w:rPr>
          <w:rFonts w:ascii="Times New Roman" w:hAnsi="Times New Roman" w:cs="Times New Roman"/>
        </w:rPr>
        <w:t>?</w:t>
      </w:r>
      <w:r w:rsidR="004C29B1" w:rsidRPr="00A0515E">
        <w:rPr>
          <w:rFonts w:ascii="Times New Roman" w:hAnsi="Times New Roman" w:cs="Times New Roman"/>
        </w:rPr>
        <w:t xml:space="preserve"> </w:t>
      </w:r>
    </w:p>
    <w:p w14:paraId="13C8FEB4" w14:textId="167BC0A5" w:rsidR="009C3BAF" w:rsidRPr="00A0515E" w:rsidRDefault="004C29B1" w:rsidP="00A0515E">
      <w:pPr>
        <w:spacing w:line="360" w:lineRule="auto"/>
        <w:rPr>
          <w:rFonts w:ascii="Times New Roman" w:hAnsi="Times New Roman" w:cs="Times New Roman"/>
        </w:rPr>
      </w:pPr>
      <w:r w:rsidRPr="00A0515E">
        <w:rPr>
          <w:rFonts w:ascii="Times New Roman" w:hAnsi="Times New Roman" w:cs="Times New Roman"/>
        </w:rPr>
        <w:t>Completar el perfil es muy importante para el ILC</w:t>
      </w:r>
      <w:r w:rsidR="004B588F">
        <w:rPr>
          <w:rFonts w:ascii="Times New Roman" w:hAnsi="Times New Roman" w:cs="Times New Roman"/>
        </w:rPr>
        <w:t>, pues es así como el sistema no detecta al usuario como un spam. Con base a ello, en el curso de Fundamentos: Conexiones de Líderes</w:t>
      </w:r>
      <w:r w:rsidR="00E05C66">
        <w:rPr>
          <w:rFonts w:ascii="Times New Roman" w:hAnsi="Times New Roman" w:cs="Times New Roman"/>
        </w:rPr>
        <w:t xml:space="preserve"> Cristianos</w:t>
      </w:r>
      <w:r w:rsidR="004B588F">
        <w:rPr>
          <w:rFonts w:ascii="Times New Roman" w:hAnsi="Times New Roman" w:cs="Times New Roman"/>
        </w:rPr>
        <w:t xml:space="preserve"> </w:t>
      </w:r>
      <w:r w:rsidR="00E05C66">
        <w:rPr>
          <w:rFonts w:ascii="Times New Roman" w:hAnsi="Times New Roman" w:cs="Times New Roman"/>
        </w:rPr>
        <w:t>le</w:t>
      </w:r>
      <w:r w:rsidR="004B588F">
        <w:rPr>
          <w:rFonts w:ascii="Times New Roman" w:hAnsi="Times New Roman" w:cs="Times New Roman"/>
        </w:rPr>
        <w:t xml:space="preserve"> damos </w:t>
      </w:r>
      <w:r w:rsidR="00E05C66">
        <w:rPr>
          <w:rFonts w:ascii="Times New Roman" w:hAnsi="Times New Roman" w:cs="Times New Roman"/>
        </w:rPr>
        <w:t xml:space="preserve">al estudiante </w:t>
      </w:r>
      <w:r w:rsidR="004B588F">
        <w:rPr>
          <w:rFonts w:ascii="Times New Roman" w:hAnsi="Times New Roman" w:cs="Times New Roman"/>
        </w:rPr>
        <w:t xml:space="preserve">toda la información para poder realizar esta actividad. </w:t>
      </w:r>
      <w:r w:rsidR="00B44F33">
        <w:rPr>
          <w:rFonts w:ascii="Times New Roman" w:hAnsi="Times New Roman" w:cs="Times New Roman"/>
        </w:rPr>
        <w:t xml:space="preserve">Puede regresar al curso la veces que sea necesario para </w:t>
      </w:r>
      <w:r w:rsidR="006C64D1">
        <w:rPr>
          <w:rFonts w:ascii="Times New Roman" w:hAnsi="Times New Roman" w:cs="Times New Roman"/>
        </w:rPr>
        <w:t>consultar</w:t>
      </w:r>
      <w:r w:rsidR="00B44F33">
        <w:rPr>
          <w:rFonts w:ascii="Times New Roman" w:hAnsi="Times New Roman" w:cs="Times New Roman"/>
        </w:rPr>
        <w:t xml:space="preserve"> dicha información.</w:t>
      </w:r>
    </w:p>
    <w:p w14:paraId="4C83A450" w14:textId="48FE6902" w:rsidR="00A0515E" w:rsidRDefault="00241529" w:rsidP="00A0515E">
      <w:pPr>
        <w:spacing w:line="360" w:lineRule="auto"/>
        <w:rPr>
          <w:rFonts w:ascii="Times New Roman" w:hAnsi="Times New Roman" w:cs="Times New Roman"/>
        </w:rPr>
      </w:pPr>
      <w:r>
        <w:rPr>
          <w:rFonts w:ascii="Times New Roman" w:hAnsi="Times New Roman" w:cs="Times New Roman"/>
        </w:rPr>
        <w:t xml:space="preserve">5. </w:t>
      </w:r>
      <w:r w:rsidR="00A0515E" w:rsidRPr="00A0515E">
        <w:rPr>
          <w:rFonts w:ascii="Times New Roman" w:hAnsi="Times New Roman" w:cs="Times New Roman"/>
        </w:rPr>
        <w:t>¿Se puede utilizar inteligencia artificial</w:t>
      </w:r>
      <w:r w:rsidR="004B588F">
        <w:rPr>
          <w:rFonts w:ascii="Times New Roman" w:hAnsi="Times New Roman" w:cs="Times New Roman"/>
        </w:rPr>
        <w:t xml:space="preserve"> al estudiar en ILC</w:t>
      </w:r>
      <w:r w:rsidR="001B137E">
        <w:rPr>
          <w:rFonts w:ascii="Times New Roman" w:hAnsi="Times New Roman" w:cs="Times New Roman"/>
        </w:rPr>
        <w:t>?</w:t>
      </w:r>
    </w:p>
    <w:p w14:paraId="3F5F5483" w14:textId="1E4A431A" w:rsidR="00F00845" w:rsidRPr="00E05C66" w:rsidRDefault="004B588F" w:rsidP="00E05C66">
      <w:pPr>
        <w:spacing w:line="360" w:lineRule="auto"/>
        <w:rPr>
          <w:rFonts w:ascii="Times New Roman" w:hAnsi="Times New Roman" w:cs="Times New Roman"/>
        </w:rPr>
      </w:pPr>
      <w:r>
        <w:rPr>
          <w:rFonts w:ascii="Times New Roman" w:hAnsi="Times New Roman" w:cs="Times New Roman"/>
        </w:rPr>
        <w:t>Sabemos que en nuestro</w:t>
      </w:r>
      <w:r w:rsidR="00E05C66">
        <w:rPr>
          <w:rFonts w:ascii="Times New Roman" w:hAnsi="Times New Roman" w:cs="Times New Roman"/>
        </w:rPr>
        <w:t xml:space="preserve"> </w:t>
      </w:r>
      <w:r>
        <w:rPr>
          <w:rFonts w:ascii="Times New Roman" w:hAnsi="Times New Roman" w:cs="Times New Roman"/>
        </w:rPr>
        <w:t>tiempo la IA es muy útil, con base a ello no se prohíbe utilizarla para hacer</w:t>
      </w:r>
      <w:r w:rsidR="00E05C66">
        <w:rPr>
          <w:rFonts w:ascii="Times New Roman" w:hAnsi="Times New Roman" w:cs="Times New Roman"/>
        </w:rPr>
        <w:t xml:space="preserve"> </w:t>
      </w:r>
      <w:r>
        <w:rPr>
          <w:rFonts w:ascii="Times New Roman" w:hAnsi="Times New Roman" w:cs="Times New Roman"/>
        </w:rPr>
        <w:t>consulta</w:t>
      </w:r>
      <w:r w:rsidR="00E05C66">
        <w:rPr>
          <w:rFonts w:ascii="Times New Roman" w:hAnsi="Times New Roman" w:cs="Times New Roman"/>
        </w:rPr>
        <w:t>s</w:t>
      </w:r>
      <w:r>
        <w:rPr>
          <w:rFonts w:ascii="Times New Roman" w:hAnsi="Times New Roman" w:cs="Times New Roman"/>
        </w:rPr>
        <w:t xml:space="preserve">, pero si se </w:t>
      </w:r>
      <w:r w:rsidR="00E05C66">
        <w:rPr>
          <w:rFonts w:ascii="Times New Roman" w:hAnsi="Times New Roman" w:cs="Times New Roman"/>
        </w:rPr>
        <w:t xml:space="preserve">pide al estudiante de la manera más atenta que todas y cada una de las actividades de aprendizaje las realice por cuenta propia, sin usar Inteligencia Artificial. </w:t>
      </w:r>
    </w:p>
    <w:p w14:paraId="171A2FDC" w14:textId="77777777" w:rsidR="00F00845" w:rsidRDefault="00F00845"/>
    <w:p w14:paraId="4D5109F7" w14:textId="77777777" w:rsidR="00F00845" w:rsidRDefault="00F00845"/>
    <w:sectPr w:rsidR="00F00845" w:rsidSect="00241529">
      <w:headerReference w:type="default" r:id="rId15"/>
      <w:footerReference w:type="even" r:id="rId16"/>
      <w:footerReference w:type="default" r:id="rId17"/>
      <w:headerReference w:type="first" r:id="rId18"/>
      <w:pgSz w:w="12240" w:h="15840"/>
      <w:pgMar w:top="1417" w:right="1701" w:bottom="1417"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B01C75" w14:textId="77777777" w:rsidR="00A41C95" w:rsidRDefault="00A41C95" w:rsidP="007E7DB5">
      <w:pPr>
        <w:spacing w:after="0" w:line="240" w:lineRule="auto"/>
      </w:pPr>
      <w:r>
        <w:separator/>
      </w:r>
    </w:p>
  </w:endnote>
  <w:endnote w:type="continuationSeparator" w:id="0">
    <w:p w14:paraId="65CCE135" w14:textId="77777777" w:rsidR="00A41C95" w:rsidRDefault="00A41C95" w:rsidP="007E7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venir">
    <w:panose1 w:val="020B0503020203020204"/>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364454357"/>
      <w:docPartObj>
        <w:docPartGallery w:val="Page Numbers (Bottom of Page)"/>
        <w:docPartUnique/>
      </w:docPartObj>
    </w:sdtPr>
    <w:sdtEndPr>
      <w:rPr>
        <w:rStyle w:val="Nmerodepgina"/>
      </w:rPr>
    </w:sdtEndPr>
    <w:sdtContent>
      <w:p w14:paraId="2C023A4A" w14:textId="754F0FF1" w:rsidR="00241529" w:rsidRDefault="00241529" w:rsidP="000315B0">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5878C3F4" w14:textId="77777777" w:rsidR="00241529" w:rsidRDefault="00241529" w:rsidP="00241529">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2069453920"/>
      <w:docPartObj>
        <w:docPartGallery w:val="Page Numbers (Bottom of Page)"/>
        <w:docPartUnique/>
      </w:docPartObj>
    </w:sdtPr>
    <w:sdtEndPr>
      <w:rPr>
        <w:rStyle w:val="Nmerodepgina"/>
      </w:rPr>
    </w:sdtEndPr>
    <w:sdtContent>
      <w:p w14:paraId="6B2A1A35" w14:textId="0B87CBFF" w:rsidR="00241529" w:rsidRDefault="00241529" w:rsidP="000315B0">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1FF3E879" w14:textId="77777777" w:rsidR="00241529" w:rsidRDefault="00241529" w:rsidP="00241529">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2A7A94" w14:textId="77777777" w:rsidR="00A41C95" w:rsidRDefault="00A41C95" w:rsidP="007E7DB5">
      <w:pPr>
        <w:spacing w:after="0" w:line="240" w:lineRule="auto"/>
      </w:pPr>
      <w:r>
        <w:separator/>
      </w:r>
    </w:p>
  </w:footnote>
  <w:footnote w:type="continuationSeparator" w:id="0">
    <w:p w14:paraId="6D626E5F" w14:textId="77777777" w:rsidR="00A41C95" w:rsidRDefault="00A41C95" w:rsidP="007E7D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E008B7" w14:textId="1DEC7268" w:rsidR="007E7DB5" w:rsidRDefault="00F00845">
    <w:pPr>
      <w:pStyle w:val="Encabezado"/>
    </w:pPr>
    <w:r w:rsidRPr="00BF523B">
      <w:rPr>
        <w:rFonts w:ascii="Times New Roman" w:hAnsi="Times New Roman" w:cs="Times New Roman"/>
        <w:noProof/>
        <w:lang w:val="es-ES"/>
      </w:rPr>
      <w:drawing>
        <wp:anchor distT="0" distB="0" distL="114300" distR="114300" simplePos="0" relativeHeight="251661312" behindDoc="0" locked="0" layoutInCell="1" allowOverlap="1" wp14:anchorId="2BDB3441" wp14:editId="75B6F69F">
          <wp:simplePos x="0" y="0"/>
          <wp:positionH relativeFrom="column">
            <wp:posOffset>-779118</wp:posOffset>
          </wp:positionH>
          <wp:positionV relativeFrom="paragraph">
            <wp:posOffset>-255180</wp:posOffset>
          </wp:positionV>
          <wp:extent cx="3200400" cy="478794"/>
          <wp:effectExtent l="0" t="0" r="0" b="3810"/>
          <wp:wrapNone/>
          <wp:docPr id="935587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52278"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00400" cy="478794"/>
                  </a:xfrm>
                  <a:prstGeom prst="rect">
                    <a:avLst/>
                  </a:prstGeom>
                </pic:spPr>
              </pic:pic>
            </a:graphicData>
          </a:graphic>
          <wp14:sizeRelH relativeFrom="page">
            <wp14:pctWidth>0</wp14:pctWidth>
          </wp14:sizeRelH>
          <wp14:sizeRelV relativeFrom="page">
            <wp14:pctHeight>0</wp14:pctHeight>
          </wp14:sizeRelV>
        </wp:anchor>
      </w:drawing>
    </w:r>
    <w:r w:rsidR="007E7DB5">
      <w:rPr>
        <w:noProof/>
      </w:rPr>
      <mc:AlternateContent>
        <mc:Choice Requires="wpg">
          <w:drawing>
            <wp:anchor distT="0" distB="0" distL="0" distR="0" simplePos="0" relativeHeight="251659264" behindDoc="0" locked="0" layoutInCell="1" hidden="0" allowOverlap="1" wp14:anchorId="6C2E90D7" wp14:editId="4D0DDD0F">
              <wp:simplePos x="0" y="0"/>
              <wp:positionH relativeFrom="page">
                <wp:posOffset>-3810</wp:posOffset>
              </wp:positionH>
              <wp:positionV relativeFrom="page">
                <wp:posOffset>10795</wp:posOffset>
              </wp:positionV>
              <wp:extent cx="7839710" cy="1052830"/>
              <wp:effectExtent l="0" t="0" r="0" b="1270"/>
              <wp:wrapNone/>
              <wp:docPr id="1062783226" name="Grupo 1062783226"/>
              <wp:cNvGraphicFramePr/>
              <a:graphic xmlns:a="http://schemas.openxmlformats.org/drawingml/2006/main">
                <a:graphicData uri="http://schemas.microsoft.com/office/word/2010/wordprocessingGroup">
                  <wpg:wgp>
                    <wpg:cNvGrpSpPr/>
                    <wpg:grpSpPr>
                      <a:xfrm>
                        <a:off x="0" y="0"/>
                        <a:ext cx="7839710" cy="1052830"/>
                        <a:chOff x="1345500" y="3332325"/>
                        <a:chExt cx="8001000" cy="895350"/>
                      </a:xfrm>
                    </wpg:grpSpPr>
                    <wpg:grpSp>
                      <wpg:cNvPr id="1931154349" name="Grupo 1931154349"/>
                      <wpg:cNvGrpSpPr/>
                      <wpg:grpSpPr>
                        <a:xfrm>
                          <a:off x="1345500" y="3332325"/>
                          <a:ext cx="8001000" cy="895350"/>
                          <a:chOff x="-84981" y="0"/>
                          <a:chExt cx="7648341" cy="1064895"/>
                        </a:xfrm>
                      </wpg:grpSpPr>
                      <wps:wsp>
                        <wps:cNvPr id="782327253" name="Rectángulo 782327253"/>
                        <wps:cNvSpPr/>
                        <wps:spPr>
                          <a:xfrm>
                            <a:off x="-84981" y="0"/>
                            <a:ext cx="7648325" cy="1064875"/>
                          </a:xfrm>
                          <a:prstGeom prst="rect">
                            <a:avLst/>
                          </a:prstGeom>
                          <a:noFill/>
                          <a:ln>
                            <a:noFill/>
                          </a:ln>
                        </wps:spPr>
                        <wps:txbx>
                          <w:txbxContent>
                            <w:p w14:paraId="6123A5D1" w14:textId="77777777" w:rsidR="007E7DB5" w:rsidRDefault="007E7DB5" w:rsidP="007E7DB5">
                              <w:pPr>
                                <w:spacing w:after="0" w:line="240" w:lineRule="auto"/>
                                <w:textDirection w:val="btLr"/>
                              </w:pPr>
                            </w:p>
                          </w:txbxContent>
                        </wps:txbx>
                        <wps:bodyPr spcFirstLastPara="1" wrap="square" lIns="91425" tIns="91425" rIns="91425" bIns="91425" anchor="ctr" anchorCtr="0">
                          <a:noAutofit/>
                        </wps:bodyPr>
                      </wps:wsp>
                      <wps:wsp>
                        <wps:cNvPr id="967729972" name="Forma libre 967729972"/>
                        <wps:cNvSpPr/>
                        <wps:spPr>
                          <a:xfrm>
                            <a:off x="-84981" y="762797"/>
                            <a:ext cx="7641762" cy="158601"/>
                          </a:xfrm>
                          <a:custGeom>
                            <a:avLst/>
                            <a:gdLst/>
                            <a:ahLst/>
                            <a:cxnLst/>
                            <a:rect l="l" t="t" r="r" b="b"/>
                            <a:pathLst>
                              <a:path w="7562850" h="80645" extrusionOk="0">
                                <a:moveTo>
                                  <a:pt x="0" y="80449"/>
                                </a:moveTo>
                                <a:lnTo>
                                  <a:pt x="0" y="0"/>
                                </a:lnTo>
                                <a:lnTo>
                                  <a:pt x="7562849" y="0"/>
                                </a:lnTo>
                                <a:lnTo>
                                  <a:pt x="7562849" y="80449"/>
                                </a:lnTo>
                                <a:lnTo>
                                  <a:pt x="0" y="80449"/>
                                </a:lnTo>
                                <a:close/>
                              </a:path>
                            </a:pathLst>
                          </a:custGeom>
                          <a:solidFill>
                            <a:srgbClr val="4186BE"/>
                          </a:solidFill>
                          <a:ln>
                            <a:noFill/>
                          </a:ln>
                        </wps:spPr>
                        <wps:bodyPr spcFirstLastPara="1" wrap="square" lIns="91425" tIns="91425" rIns="91425" bIns="91425" anchor="ctr" anchorCtr="0">
                          <a:noAutofit/>
                        </wps:bodyPr>
                      </wps:wsp>
                      <wps:wsp>
                        <wps:cNvPr id="336118996" name="Forma libre 336118996"/>
                        <wps:cNvSpPr/>
                        <wps:spPr>
                          <a:xfrm>
                            <a:off x="6437505" y="0"/>
                            <a:ext cx="1125855" cy="1064895"/>
                          </a:xfrm>
                          <a:custGeom>
                            <a:avLst/>
                            <a:gdLst/>
                            <a:ahLst/>
                            <a:cxnLst/>
                            <a:rect l="l" t="t" r="r" b="b"/>
                            <a:pathLst>
                              <a:path w="1125855" h="1064895" extrusionOk="0">
                                <a:moveTo>
                                  <a:pt x="1125334" y="132256"/>
                                </a:moveTo>
                                <a:lnTo>
                                  <a:pt x="1125334" y="1064497"/>
                                </a:lnTo>
                                <a:lnTo>
                                  <a:pt x="0" y="605275"/>
                                </a:lnTo>
                                <a:lnTo>
                                  <a:pt x="0" y="0"/>
                                </a:lnTo>
                                <a:lnTo>
                                  <a:pt x="801231" y="0"/>
                                </a:lnTo>
                                <a:lnTo>
                                  <a:pt x="1125334" y="132256"/>
                                </a:lnTo>
                                <a:close/>
                              </a:path>
                            </a:pathLst>
                          </a:custGeom>
                          <a:solidFill>
                            <a:srgbClr val="40B9D6"/>
                          </a:solidFill>
                          <a:ln>
                            <a:noFill/>
                          </a:ln>
                        </wps:spPr>
                        <wps:bodyPr spcFirstLastPara="1" wrap="square" lIns="91425" tIns="91425" rIns="91425" bIns="91425" anchor="ctr" anchorCtr="0">
                          <a:noAutofit/>
                        </wps:bodyPr>
                      </wps:wsp>
                      <wps:wsp>
                        <wps:cNvPr id="273941825" name="Forma libre 273941825"/>
                        <wps:cNvSpPr/>
                        <wps:spPr>
                          <a:xfrm>
                            <a:off x="5866528" y="0"/>
                            <a:ext cx="1514475" cy="617855"/>
                          </a:xfrm>
                          <a:custGeom>
                            <a:avLst/>
                            <a:gdLst/>
                            <a:ahLst/>
                            <a:cxnLst/>
                            <a:rect l="l" t="t" r="r" b="b"/>
                            <a:pathLst>
                              <a:path w="1514475" h="617855" extrusionOk="0">
                                <a:moveTo>
                                  <a:pt x="1513997" y="0"/>
                                </a:moveTo>
                                <a:lnTo>
                                  <a:pt x="1513997" y="617818"/>
                                </a:lnTo>
                                <a:lnTo>
                                  <a:pt x="0" y="0"/>
                                </a:lnTo>
                                <a:lnTo>
                                  <a:pt x="1513997" y="0"/>
                                </a:lnTo>
                                <a:close/>
                              </a:path>
                            </a:pathLst>
                          </a:custGeom>
                          <a:solidFill>
                            <a:srgbClr val="4186BE"/>
                          </a:solidFill>
                          <a:ln>
                            <a:noFill/>
                          </a:ln>
                        </wps:spPr>
                        <wps:bodyPr spcFirstLastPara="1" wrap="square" lIns="91425" tIns="91425" rIns="91425" bIns="91425" anchor="ctr" anchorCtr="0">
                          <a:noAutofit/>
                        </wps:bodyPr>
                      </wps:wsp>
                      <wps:wsp>
                        <wps:cNvPr id="54197149" name="Forma libre 54197149"/>
                        <wps:cNvSpPr/>
                        <wps:spPr>
                          <a:xfrm>
                            <a:off x="6973864" y="0"/>
                            <a:ext cx="589280" cy="240665"/>
                          </a:xfrm>
                          <a:custGeom>
                            <a:avLst/>
                            <a:gdLst/>
                            <a:ahLst/>
                            <a:cxnLst/>
                            <a:rect l="l" t="t" r="r" b="b"/>
                            <a:pathLst>
                              <a:path w="589280" h="240665" extrusionOk="0">
                                <a:moveTo>
                                  <a:pt x="588976" y="0"/>
                                </a:moveTo>
                                <a:lnTo>
                                  <a:pt x="588976" y="240350"/>
                                </a:lnTo>
                                <a:lnTo>
                                  <a:pt x="0" y="0"/>
                                </a:lnTo>
                                <a:lnTo>
                                  <a:pt x="588976" y="0"/>
                                </a:lnTo>
                                <a:close/>
                              </a:path>
                            </a:pathLst>
                          </a:custGeom>
                          <a:solidFill>
                            <a:srgbClr val="006195"/>
                          </a:solidFill>
                          <a:ln>
                            <a:noFill/>
                          </a:ln>
                        </wps:spPr>
                        <wps:bodyPr spcFirstLastPara="1" wrap="square" lIns="91425" tIns="91425" rIns="91425" bIns="91425"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6C2E90D7" id="Grupo 1062783226" o:spid="_x0000_s1026" style="position:absolute;margin-left:-.3pt;margin-top:.85pt;width:617.3pt;height:82.9pt;z-index:251659264;mso-wrap-distance-left:0;mso-wrap-distance-right:0;mso-position-horizontal-relative:page;mso-position-vertical-relative:page;mso-width-relative:margin;mso-height-relative:margin" coordorigin="13455,33323" coordsize="80010,895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">
              <v:group id="Grupo 1931154349" o:spid="_x0000_s1027" style="position:absolute;left:13455;top:33323;width:80010;height:8953" coordorigin="-849" coordsize="76483,106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">
                <v:rect id="Rectángulo 782327253" o:spid="_x0000_s1028" style="position:absolute;left:-849;width:76482;height:106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" filled="f" stroked="f">
                  <v:textbox inset="2.53958mm,2.53958mm,2.53958mm,2.53958mm">
                    <w:txbxContent>
                      <w:p w14:paraId="6123A5D1" w14:textId="77777777" w:rsidR="007E7DB5" w:rsidRDefault="007E7DB5" w:rsidP="007E7DB5">
                        <w:pPr>
                          <w:spacing w:after="0" w:line="240" w:lineRule="auto"/>
                          <w:textDirection w:val="btLr"/>
                        </w:pPr>
                      </w:p>
                    </w:txbxContent>
                  </v:textbox>
                </v:rect>
                <v:shape id="Forma libre 967729972" o:spid="_x0000_s1029" style="position:absolute;left:-849;top:7627;width:76416;height:1586;visibility:visible;mso-wrap-style:square;v-text-anchor:middle" coordsize="7562850,806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" path="m,80449l,,7562849,r,80449l,80449xe" fillcolor="#4186be" stroked="f">
                  <v:path arrowok="t" o:extrusionok="f"/>
                </v:shape>
                <v:shape id="Forma libre 336118996" o:spid="_x0000_s1030" style="position:absolute;left:64375;width:11258;height:10648;visibility:visible;mso-wrap-style:square;v-text-anchor:middle" coordsize="1125855,10648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" path="m1125334,132256r,932241l,605275,,,801231,r324103,132256xe" fillcolor="#40b9d6" stroked="f">
                  <v:path arrowok="t" o:extrusionok="f"/>
                </v:shape>
                <v:shape id="Forma libre 273941825" o:spid="_x0000_s1031" style="position:absolute;left:58665;width:15145;height:6178;visibility:visible;mso-wrap-style:square;v-text-anchor:middle" coordsize="1514475,6178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" path="m1513997,r,617818l,,1513997,xe" fillcolor="#4186be" stroked="f">
                  <v:path arrowok="t" o:extrusionok="f"/>
                </v:shape>
                <v:shape id="Forma libre 54197149" o:spid="_x0000_s1032" style="position:absolute;left:69738;width:5893;height:2406;visibility:visible;mso-wrap-style:square;v-text-anchor:middle" coordsize="589280,2406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" path="m588976,r,240350l,,588976,xe" fillcolor="#006195" stroked="f">
                  <v:path arrowok="t" o:extrusionok="f"/>
                </v:shape>
              </v:group>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51F05B" w14:textId="51E9DEE5" w:rsidR="00241529" w:rsidRDefault="00241529">
    <w:pPr>
      <w:pStyle w:val="Encabezado"/>
    </w:pPr>
    <w:r w:rsidRPr="00BF523B">
      <w:rPr>
        <w:rFonts w:ascii="Times New Roman" w:hAnsi="Times New Roman" w:cs="Times New Roman"/>
        <w:noProof/>
        <w:lang w:val="es-ES"/>
      </w:rPr>
      <w:drawing>
        <wp:anchor distT="0" distB="0" distL="114300" distR="114300" simplePos="0" relativeHeight="251664384" behindDoc="0" locked="0" layoutInCell="1" allowOverlap="1" wp14:anchorId="7BBDF8C8" wp14:editId="28300F38">
          <wp:simplePos x="0" y="0"/>
          <wp:positionH relativeFrom="column">
            <wp:posOffset>-813834</wp:posOffset>
          </wp:positionH>
          <wp:positionV relativeFrom="paragraph">
            <wp:posOffset>-279400</wp:posOffset>
          </wp:positionV>
          <wp:extent cx="3200400" cy="478790"/>
          <wp:effectExtent l="0" t="0" r="0" b="3810"/>
          <wp:wrapNone/>
          <wp:docPr id="6016684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52278"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00400" cy="47879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0" distR="0" simplePos="0" relativeHeight="251663360" behindDoc="0" locked="0" layoutInCell="1" hidden="0" allowOverlap="1" wp14:anchorId="5C862126" wp14:editId="0C608FF0">
              <wp:simplePos x="0" y="0"/>
              <wp:positionH relativeFrom="page">
                <wp:posOffset>-38100</wp:posOffset>
              </wp:positionH>
              <wp:positionV relativeFrom="page">
                <wp:posOffset>-13970</wp:posOffset>
              </wp:positionV>
              <wp:extent cx="7839710" cy="1052830"/>
              <wp:effectExtent l="0" t="0" r="0" b="1270"/>
              <wp:wrapNone/>
              <wp:docPr id="1513755029" name="Grupo 1513755029"/>
              <wp:cNvGraphicFramePr/>
              <a:graphic xmlns:a="http://schemas.openxmlformats.org/drawingml/2006/main">
                <a:graphicData uri="http://schemas.microsoft.com/office/word/2010/wordprocessingGroup">
                  <wpg:wgp>
                    <wpg:cNvGrpSpPr/>
                    <wpg:grpSpPr>
                      <a:xfrm>
                        <a:off x="0" y="0"/>
                        <a:ext cx="7839710" cy="1052830"/>
                        <a:chOff x="1345500" y="3332325"/>
                        <a:chExt cx="8001000" cy="895350"/>
                      </a:xfrm>
                    </wpg:grpSpPr>
                    <wpg:grpSp>
                      <wpg:cNvPr id="978509557" name="Grupo 978509557"/>
                      <wpg:cNvGrpSpPr/>
                      <wpg:grpSpPr>
                        <a:xfrm>
                          <a:off x="1345500" y="3332325"/>
                          <a:ext cx="8001000" cy="895350"/>
                          <a:chOff x="-84981" y="0"/>
                          <a:chExt cx="7648341" cy="1064895"/>
                        </a:xfrm>
                      </wpg:grpSpPr>
                      <wps:wsp>
                        <wps:cNvPr id="945263243" name="Rectángulo 945263243"/>
                        <wps:cNvSpPr/>
                        <wps:spPr>
                          <a:xfrm>
                            <a:off x="-84981" y="0"/>
                            <a:ext cx="7648325" cy="1064875"/>
                          </a:xfrm>
                          <a:prstGeom prst="rect">
                            <a:avLst/>
                          </a:prstGeom>
                          <a:noFill/>
                          <a:ln>
                            <a:noFill/>
                          </a:ln>
                        </wps:spPr>
                        <wps:txbx>
                          <w:txbxContent>
                            <w:p w14:paraId="0D37E31E" w14:textId="77777777" w:rsidR="00241529" w:rsidRDefault="00241529" w:rsidP="00241529">
                              <w:pPr>
                                <w:spacing w:after="0" w:line="240" w:lineRule="auto"/>
                                <w:textDirection w:val="btLr"/>
                              </w:pPr>
                            </w:p>
                          </w:txbxContent>
                        </wps:txbx>
                        <wps:bodyPr spcFirstLastPara="1" wrap="square" lIns="91425" tIns="91425" rIns="91425" bIns="91425" anchor="ctr" anchorCtr="0">
                          <a:noAutofit/>
                        </wps:bodyPr>
                      </wps:wsp>
                      <wps:wsp>
                        <wps:cNvPr id="886935300" name="Forma libre 886935300"/>
                        <wps:cNvSpPr/>
                        <wps:spPr>
                          <a:xfrm>
                            <a:off x="-84981" y="762797"/>
                            <a:ext cx="7641762" cy="158601"/>
                          </a:xfrm>
                          <a:custGeom>
                            <a:avLst/>
                            <a:gdLst/>
                            <a:ahLst/>
                            <a:cxnLst/>
                            <a:rect l="l" t="t" r="r" b="b"/>
                            <a:pathLst>
                              <a:path w="7562850" h="80645" extrusionOk="0">
                                <a:moveTo>
                                  <a:pt x="0" y="80449"/>
                                </a:moveTo>
                                <a:lnTo>
                                  <a:pt x="0" y="0"/>
                                </a:lnTo>
                                <a:lnTo>
                                  <a:pt x="7562849" y="0"/>
                                </a:lnTo>
                                <a:lnTo>
                                  <a:pt x="7562849" y="80449"/>
                                </a:lnTo>
                                <a:lnTo>
                                  <a:pt x="0" y="80449"/>
                                </a:lnTo>
                                <a:close/>
                              </a:path>
                            </a:pathLst>
                          </a:custGeom>
                          <a:solidFill>
                            <a:srgbClr val="4186BE"/>
                          </a:solidFill>
                          <a:ln>
                            <a:noFill/>
                          </a:ln>
                        </wps:spPr>
                        <wps:bodyPr spcFirstLastPara="1" wrap="square" lIns="91425" tIns="91425" rIns="91425" bIns="91425" anchor="ctr" anchorCtr="0">
                          <a:noAutofit/>
                        </wps:bodyPr>
                      </wps:wsp>
                      <wps:wsp>
                        <wps:cNvPr id="832101131" name="Forma libre 832101131"/>
                        <wps:cNvSpPr/>
                        <wps:spPr>
                          <a:xfrm>
                            <a:off x="6437505" y="0"/>
                            <a:ext cx="1125855" cy="1064895"/>
                          </a:xfrm>
                          <a:custGeom>
                            <a:avLst/>
                            <a:gdLst/>
                            <a:ahLst/>
                            <a:cxnLst/>
                            <a:rect l="l" t="t" r="r" b="b"/>
                            <a:pathLst>
                              <a:path w="1125855" h="1064895" extrusionOk="0">
                                <a:moveTo>
                                  <a:pt x="1125334" y="132256"/>
                                </a:moveTo>
                                <a:lnTo>
                                  <a:pt x="1125334" y="1064497"/>
                                </a:lnTo>
                                <a:lnTo>
                                  <a:pt x="0" y="605275"/>
                                </a:lnTo>
                                <a:lnTo>
                                  <a:pt x="0" y="0"/>
                                </a:lnTo>
                                <a:lnTo>
                                  <a:pt x="801231" y="0"/>
                                </a:lnTo>
                                <a:lnTo>
                                  <a:pt x="1125334" y="132256"/>
                                </a:lnTo>
                                <a:close/>
                              </a:path>
                            </a:pathLst>
                          </a:custGeom>
                          <a:solidFill>
                            <a:srgbClr val="40B9D6"/>
                          </a:solidFill>
                          <a:ln>
                            <a:noFill/>
                          </a:ln>
                        </wps:spPr>
                        <wps:bodyPr spcFirstLastPara="1" wrap="square" lIns="91425" tIns="91425" rIns="91425" bIns="91425" anchor="ctr" anchorCtr="0">
                          <a:noAutofit/>
                        </wps:bodyPr>
                      </wps:wsp>
                      <wps:wsp>
                        <wps:cNvPr id="1422201728" name="Forma libre 1422201728"/>
                        <wps:cNvSpPr/>
                        <wps:spPr>
                          <a:xfrm>
                            <a:off x="5866528" y="0"/>
                            <a:ext cx="1514475" cy="617855"/>
                          </a:xfrm>
                          <a:custGeom>
                            <a:avLst/>
                            <a:gdLst/>
                            <a:ahLst/>
                            <a:cxnLst/>
                            <a:rect l="l" t="t" r="r" b="b"/>
                            <a:pathLst>
                              <a:path w="1514475" h="617855" extrusionOk="0">
                                <a:moveTo>
                                  <a:pt x="1513997" y="0"/>
                                </a:moveTo>
                                <a:lnTo>
                                  <a:pt x="1513997" y="617818"/>
                                </a:lnTo>
                                <a:lnTo>
                                  <a:pt x="0" y="0"/>
                                </a:lnTo>
                                <a:lnTo>
                                  <a:pt x="1513997" y="0"/>
                                </a:lnTo>
                                <a:close/>
                              </a:path>
                            </a:pathLst>
                          </a:custGeom>
                          <a:solidFill>
                            <a:srgbClr val="4186BE"/>
                          </a:solidFill>
                          <a:ln>
                            <a:noFill/>
                          </a:ln>
                        </wps:spPr>
                        <wps:bodyPr spcFirstLastPara="1" wrap="square" lIns="91425" tIns="91425" rIns="91425" bIns="91425" anchor="ctr" anchorCtr="0">
                          <a:noAutofit/>
                        </wps:bodyPr>
                      </wps:wsp>
                      <wps:wsp>
                        <wps:cNvPr id="2005229150" name="Forma libre 2005229150"/>
                        <wps:cNvSpPr/>
                        <wps:spPr>
                          <a:xfrm>
                            <a:off x="6973864" y="0"/>
                            <a:ext cx="589280" cy="240665"/>
                          </a:xfrm>
                          <a:custGeom>
                            <a:avLst/>
                            <a:gdLst/>
                            <a:ahLst/>
                            <a:cxnLst/>
                            <a:rect l="l" t="t" r="r" b="b"/>
                            <a:pathLst>
                              <a:path w="589280" h="240665" extrusionOk="0">
                                <a:moveTo>
                                  <a:pt x="588976" y="0"/>
                                </a:moveTo>
                                <a:lnTo>
                                  <a:pt x="588976" y="240350"/>
                                </a:lnTo>
                                <a:lnTo>
                                  <a:pt x="0" y="0"/>
                                </a:lnTo>
                                <a:lnTo>
                                  <a:pt x="588976" y="0"/>
                                </a:lnTo>
                                <a:close/>
                              </a:path>
                            </a:pathLst>
                          </a:custGeom>
                          <a:solidFill>
                            <a:srgbClr val="006195"/>
                          </a:solidFill>
                          <a:ln>
                            <a:noFill/>
                          </a:ln>
                        </wps:spPr>
                        <wps:bodyPr spcFirstLastPara="1" wrap="square" lIns="91425" tIns="91425" rIns="91425" bIns="91425"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5C862126" id="Grupo 1513755029" o:spid="_x0000_s1033" style="position:absolute;margin-left:-3pt;margin-top:-1.1pt;width:617.3pt;height:82.9pt;z-index:251663360;mso-wrap-distance-left:0;mso-wrap-distance-right:0;mso-position-horizontal-relative:page;mso-position-vertical-relative:page;mso-width-relative:margin;mso-height-relative:margin" coordorigin="13455,33323" coordsize="80010,895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">
              <v:group id="Grupo 978509557" o:spid="_x0000_s1034" style="position:absolute;left:13455;top:33323;width:80010;height:8953" coordorigin="-849" coordsize="76483,106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">
                <v:rect id="Rectángulo 945263243" o:spid="_x0000_s1035" style="position:absolute;left:-849;width:76482;height:1064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" filled="f" stroked="f">
                  <v:textbox inset="2.53958mm,2.53958mm,2.53958mm,2.53958mm">
                    <w:txbxContent>
                      <w:p w14:paraId="0D37E31E" w14:textId="77777777" w:rsidR="00241529" w:rsidRDefault="00241529" w:rsidP="00241529">
                        <w:pPr>
                          <w:spacing w:after="0" w:line="240" w:lineRule="auto"/>
                          <w:textDirection w:val="btLr"/>
                        </w:pPr>
                      </w:p>
                    </w:txbxContent>
                  </v:textbox>
                </v:rect>
                <v:shape id="Forma libre 886935300" o:spid="_x0000_s1036" style="position:absolute;left:-849;top:7627;width:76416;height:1586;visibility:visible;mso-wrap-style:square;v-text-anchor:middle" coordsize="7562850,806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" path="m,80449l,,7562849,r,80449l,80449xe" fillcolor="#4186be" stroked="f">
                  <v:path arrowok="t" o:extrusionok="f"/>
                </v:shape>
                <v:shape id="Forma libre 832101131" o:spid="_x0000_s1037" style="position:absolute;left:64375;width:11258;height:10648;visibility:visible;mso-wrap-style:square;v-text-anchor:middle" coordsize="1125855,10648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" path="m1125334,132256r,932241l,605275,,,801231,r324103,132256xe" fillcolor="#40b9d6" stroked="f">
                  <v:path arrowok="t" o:extrusionok="f"/>
                </v:shape>
                <v:shape id="Forma libre 1422201728" o:spid="_x0000_s1038" style="position:absolute;left:58665;width:15145;height:6178;visibility:visible;mso-wrap-style:square;v-text-anchor:middle" coordsize="1514475,6178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" path="m1513997,r,617818l,,1513997,xe" fillcolor="#4186be" stroked="f">
                  <v:path arrowok="t" o:extrusionok="f"/>
                </v:shape>
                <v:shape id="Forma libre 2005229150" o:spid="_x0000_s1039" style="position:absolute;left:69738;width:5893;height:2406;visibility:visible;mso-wrap-style:square;v-text-anchor:middle" coordsize="589280,2406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" path="m588976,r,240350l,,588976,xe" fillcolor="#006195" stroked="f">
                  <v:path arrowok="t" o:extrusionok="f"/>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676958"/>
    <w:multiLevelType w:val="hybridMultilevel"/>
    <w:tmpl w:val="3E747B3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0199114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DB5"/>
    <w:rsid w:val="00053BBE"/>
    <w:rsid w:val="000D3989"/>
    <w:rsid w:val="00164077"/>
    <w:rsid w:val="001B137E"/>
    <w:rsid w:val="002263E4"/>
    <w:rsid w:val="00241529"/>
    <w:rsid w:val="0028256B"/>
    <w:rsid w:val="002A2E7A"/>
    <w:rsid w:val="00333D51"/>
    <w:rsid w:val="00384162"/>
    <w:rsid w:val="0040561D"/>
    <w:rsid w:val="00462AEC"/>
    <w:rsid w:val="00495134"/>
    <w:rsid w:val="00495147"/>
    <w:rsid w:val="004B588F"/>
    <w:rsid w:val="004C29B1"/>
    <w:rsid w:val="004F2D4B"/>
    <w:rsid w:val="0051000F"/>
    <w:rsid w:val="00530829"/>
    <w:rsid w:val="0053524E"/>
    <w:rsid w:val="005A5029"/>
    <w:rsid w:val="006B60DE"/>
    <w:rsid w:val="006C64D1"/>
    <w:rsid w:val="00702A0D"/>
    <w:rsid w:val="0071216B"/>
    <w:rsid w:val="00745891"/>
    <w:rsid w:val="00790EF4"/>
    <w:rsid w:val="007E7DB5"/>
    <w:rsid w:val="008610DD"/>
    <w:rsid w:val="009108DA"/>
    <w:rsid w:val="00912D91"/>
    <w:rsid w:val="00922427"/>
    <w:rsid w:val="00933B87"/>
    <w:rsid w:val="009811C7"/>
    <w:rsid w:val="00995018"/>
    <w:rsid w:val="009C3BAF"/>
    <w:rsid w:val="009E609D"/>
    <w:rsid w:val="009F1890"/>
    <w:rsid w:val="00A0515E"/>
    <w:rsid w:val="00A33949"/>
    <w:rsid w:val="00A41C95"/>
    <w:rsid w:val="00AD6916"/>
    <w:rsid w:val="00B44F33"/>
    <w:rsid w:val="00BA782E"/>
    <w:rsid w:val="00BB41B1"/>
    <w:rsid w:val="00CC0B03"/>
    <w:rsid w:val="00D0069D"/>
    <w:rsid w:val="00DB148C"/>
    <w:rsid w:val="00E05C66"/>
    <w:rsid w:val="00E26AC9"/>
    <w:rsid w:val="00E474FE"/>
    <w:rsid w:val="00F00845"/>
    <w:rsid w:val="00F516ED"/>
    <w:rsid w:val="00F556DE"/>
    <w:rsid w:val="00FE49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3DB6B1CF"/>
  <w15:chartTrackingRefBased/>
  <w15:docId w15:val="{ABB11516-4ADA-684D-950C-5D948FF76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paragraph" w:styleId="Ttulo1">
    <w:name w:val="heading 1"/>
    <w:basedOn w:val="Normal"/>
    <w:next w:val="Normal"/>
    <w:link w:val="Ttulo1Car"/>
    <w:uiPriority w:val="9"/>
    <w:qFormat/>
    <w:rsid w:val="00241529"/>
    <w:pPr>
      <w:keepNext/>
      <w:keepLines/>
      <w:spacing w:before="360" w:after="80" w:line="360" w:lineRule="auto"/>
      <w:jc w:val="center"/>
      <w:outlineLvl w:val="0"/>
    </w:pPr>
    <w:rPr>
      <w:rFonts w:ascii="Times New Roman" w:eastAsiaTheme="majorEastAsia" w:hAnsi="Times New Roman" w:cstheme="majorBidi"/>
      <w:b/>
      <w:color w:val="000000" w:themeColor="text1"/>
      <w:sz w:val="28"/>
      <w:szCs w:val="40"/>
    </w:rPr>
  </w:style>
  <w:style w:type="paragraph" w:styleId="Ttulo2">
    <w:name w:val="heading 2"/>
    <w:basedOn w:val="Normal"/>
    <w:next w:val="Normal"/>
    <w:link w:val="Ttulo2Car"/>
    <w:uiPriority w:val="9"/>
    <w:semiHidden/>
    <w:unhideWhenUsed/>
    <w:qFormat/>
    <w:rsid w:val="007E7D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E7DB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E7DB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E7DB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E7DB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E7DB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E7DB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E7DB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41529"/>
    <w:rPr>
      <w:rFonts w:ascii="Times New Roman" w:eastAsiaTheme="majorEastAsia" w:hAnsi="Times New Roman" w:cstheme="majorBidi"/>
      <w:b/>
      <w:color w:val="000000" w:themeColor="text1"/>
      <w:sz w:val="28"/>
      <w:szCs w:val="40"/>
      <w:lang w:val="es-ES_tradnl"/>
    </w:rPr>
  </w:style>
  <w:style w:type="character" w:customStyle="1" w:styleId="Ttulo2Car">
    <w:name w:val="Título 2 Car"/>
    <w:basedOn w:val="Fuentedeprrafopredeter"/>
    <w:link w:val="Ttulo2"/>
    <w:uiPriority w:val="9"/>
    <w:semiHidden/>
    <w:rsid w:val="007E7DB5"/>
    <w:rPr>
      <w:rFonts w:asciiTheme="majorHAnsi" w:eastAsiaTheme="majorEastAsia" w:hAnsiTheme="majorHAnsi" w:cstheme="majorBidi"/>
      <w:color w:val="0F4761" w:themeColor="accent1" w:themeShade="BF"/>
      <w:sz w:val="32"/>
      <w:szCs w:val="32"/>
      <w:lang w:val="es-ES_tradnl"/>
    </w:rPr>
  </w:style>
  <w:style w:type="character" w:customStyle="1" w:styleId="Ttulo3Car">
    <w:name w:val="Título 3 Car"/>
    <w:basedOn w:val="Fuentedeprrafopredeter"/>
    <w:link w:val="Ttulo3"/>
    <w:uiPriority w:val="9"/>
    <w:semiHidden/>
    <w:rsid w:val="007E7DB5"/>
    <w:rPr>
      <w:rFonts w:eastAsiaTheme="majorEastAsia" w:cstheme="majorBidi"/>
      <w:color w:val="0F4761" w:themeColor="accent1" w:themeShade="BF"/>
      <w:sz w:val="28"/>
      <w:szCs w:val="28"/>
      <w:lang w:val="es-ES_tradnl"/>
    </w:rPr>
  </w:style>
  <w:style w:type="character" w:customStyle="1" w:styleId="Ttulo4Car">
    <w:name w:val="Título 4 Car"/>
    <w:basedOn w:val="Fuentedeprrafopredeter"/>
    <w:link w:val="Ttulo4"/>
    <w:uiPriority w:val="9"/>
    <w:semiHidden/>
    <w:rsid w:val="007E7DB5"/>
    <w:rPr>
      <w:rFonts w:eastAsiaTheme="majorEastAsia" w:cstheme="majorBidi"/>
      <w:i/>
      <w:iCs/>
      <w:color w:val="0F4761" w:themeColor="accent1" w:themeShade="BF"/>
      <w:lang w:val="es-ES_tradnl"/>
    </w:rPr>
  </w:style>
  <w:style w:type="character" w:customStyle="1" w:styleId="Ttulo5Car">
    <w:name w:val="Título 5 Car"/>
    <w:basedOn w:val="Fuentedeprrafopredeter"/>
    <w:link w:val="Ttulo5"/>
    <w:uiPriority w:val="9"/>
    <w:semiHidden/>
    <w:rsid w:val="007E7DB5"/>
    <w:rPr>
      <w:rFonts w:eastAsiaTheme="majorEastAsia" w:cstheme="majorBidi"/>
      <w:color w:val="0F4761" w:themeColor="accent1" w:themeShade="BF"/>
      <w:lang w:val="es-ES_tradnl"/>
    </w:rPr>
  </w:style>
  <w:style w:type="character" w:customStyle="1" w:styleId="Ttulo6Car">
    <w:name w:val="Título 6 Car"/>
    <w:basedOn w:val="Fuentedeprrafopredeter"/>
    <w:link w:val="Ttulo6"/>
    <w:uiPriority w:val="9"/>
    <w:semiHidden/>
    <w:rsid w:val="007E7DB5"/>
    <w:rPr>
      <w:rFonts w:eastAsiaTheme="majorEastAsia" w:cstheme="majorBidi"/>
      <w:i/>
      <w:iCs/>
      <w:color w:val="595959" w:themeColor="text1" w:themeTint="A6"/>
      <w:lang w:val="es-ES_tradnl"/>
    </w:rPr>
  </w:style>
  <w:style w:type="character" w:customStyle="1" w:styleId="Ttulo7Car">
    <w:name w:val="Título 7 Car"/>
    <w:basedOn w:val="Fuentedeprrafopredeter"/>
    <w:link w:val="Ttulo7"/>
    <w:uiPriority w:val="9"/>
    <w:semiHidden/>
    <w:rsid w:val="007E7DB5"/>
    <w:rPr>
      <w:rFonts w:eastAsiaTheme="majorEastAsia" w:cstheme="majorBidi"/>
      <w:color w:val="595959" w:themeColor="text1" w:themeTint="A6"/>
      <w:lang w:val="es-ES_tradnl"/>
    </w:rPr>
  </w:style>
  <w:style w:type="character" w:customStyle="1" w:styleId="Ttulo8Car">
    <w:name w:val="Título 8 Car"/>
    <w:basedOn w:val="Fuentedeprrafopredeter"/>
    <w:link w:val="Ttulo8"/>
    <w:uiPriority w:val="9"/>
    <w:semiHidden/>
    <w:rsid w:val="007E7DB5"/>
    <w:rPr>
      <w:rFonts w:eastAsiaTheme="majorEastAsia" w:cstheme="majorBidi"/>
      <w:i/>
      <w:iCs/>
      <w:color w:val="272727" w:themeColor="text1" w:themeTint="D8"/>
      <w:lang w:val="es-ES_tradnl"/>
    </w:rPr>
  </w:style>
  <w:style w:type="character" w:customStyle="1" w:styleId="Ttulo9Car">
    <w:name w:val="Título 9 Car"/>
    <w:basedOn w:val="Fuentedeprrafopredeter"/>
    <w:link w:val="Ttulo9"/>
    <w:uiPriority w:val="9"/>
    <w:semiHidden/>
    <w:rsid w:val="007E7DB5"/>
    <w:rPr>
      <w:rFonts w:eastAsiaTheme="majorEastAsia" w:cstheme="majorBidi"/>
      <w:color w:val="272727" w:themeColor="text1" w:themeTint="D8"/>
      <w:lang w:val="es-ES_tradnl"/>
    </w:rPr>
  </w:style>
  <w:style w:type="paragraph" w:styleId="Ttulo">
    <w:name w:val="Title"/>
    <w:basedOn w:val="Normal"/>
    <w:next w:val="Normal"/>
    <w:link w:val="TtuloCar"/>
    <w:uiPriority w:val="10"/>
    <w:qFormat/>
    <w:rsid w:val="007E7D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E7DB5"/>
    <w:rPr>
      <w:rFonts w:asciiTheme="majorHAnsi" w:eastAsiaTheme="majorEastAsia" w:hAnsiTheme="majorHAnsi" w:cstheme="majorBidi"/>
      <w:spacing w:val="-10"/>
      <w:kern w:val="28"/>
      <w:sz w:val="56"/>
      <w:szCs w:val="56"/>
      <w:lang w:val="es-ES_tradnl"/>
    </w:rPr>
  </w:style>
  <w:style w:type="paragraph" w:styleId="Subttulo">
    <w:name w:val="Subtitle"/>
    <w:basedOn w:val="Normal"/>
    <w:next w:val="Normal"/>
    <w:link w:val="SubttuloCar"/>
    <w:uiPriority w:val="11"/>
    <w:qFormat/>
    <w:rsid w:val="007E7DB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E7DB5"/>
    <w:rPr>
      <w:rFonts w:eastAsiaTheme="majorEastAsia" w:cstheme="majorBidi"/>
      <w:color w:val="595959" w:themeColor="text1" w:themeTint="A6"/>
      <w:spacing w:val="15"/>
      <w:sz w:val="28"/>
      <w:szCs w:val="28"/>
      <w:lang w:val="es-ES_tradnl"/>
    </w:rPr>
  </w:style>
  <w:style w:type="paragraph" w:styleId="Cita">
    <w:name w:val="Quote"/>
    <w:basedOn w:val="Normal"/>
    <w:next w:val="Normal"/>
    <w:link w:val="CitaCar"/>
    <w:uiPriority w:val="29"/>
    <w:qFormat/>
    <w:rsid w:val="007E7DB5"/>
    <w:pPr>
      <w:spacing w:before="160"/>
      <w:jc w:val="center"/>
    </w:pPr>
    <w:rPr>
      <w:i/>
      <w:iCs/>
      <w:color w:val="404040" w:themeColor="text1" w:themeTint="BF"/>
    </w:rPr>
  </w:style>
  <w:style w:type="character" w:customStyle="1" w:styleId="CitaCar">
    <w:name w:val="Cita Car"/>
    <w:basedOn w:val="Fuentedeprrafopredeter"/>
    <w:link w:val="Cita"/>
    <w:uiPriority w:val="29"/>
    <w:rsid w:val="007E7DB5"/>
    <w:rPr>
      <w:i/>
      <w:iCs/>
      <w:color w:val="404040" w:themeColor="text1" w:themeTint="BF"/>
      <w:lang w:val="es-ES_tradnl"/>
    </w:rPr>
  </w:style>
  <w:style w:type="paragraph" w:styleId="Prrafodelista">
    <w:name w:val="List Paragraph"/>
    <w:basedOn w:val="Normal"/>
    <w:uiPriority w:val="34"/>
    <w:qFormat/>
    <w:rsid w:val="007E7DB5"/>
    <w:pPr>
      <w:ind w:left="720"/>
      <w:contextualSpacing/>
    </w:pPr>
  </w:style>
  <w:style w:type="character" w:styleId="nfasisintenso">
    <w:name w:val="Intense Emphasis"/>
    <w:basedOn w:val="Fuentedeprrafopredeter"/>
    <w:uiPriority w:val="21"/>
    <w:qFormat/>
    <w:rsid w:val="007E7DB5"/>
    <w:rPr>
      <w:i/>
      <w:iCs/>
      <w:color w:val="0F4761" w:themeColor="accent1" w:themeShade="BF"/>
    </w:rPr>
  </w:style>
  <w:style w:type="paragraph" w:styleId="Citadestacada">
    <w:name w:val="Intense Quote"/>
    <w:basedOn w:val="Normal"/>
    <w:next w:val="Normal"/>
    <w:link w:val="CitadestacadaCar"/>
    <w:uiPriority w:val="30"/>
    <w:qFormat/>
    <w:rsid w:val="007E7D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E7DB5"/>
    <w:rPr>
      <w:i/>
      <w:iCs/>
      <w:color w:val="0F4761" w:themeColor="accent1" w:themeShade="BF"/>
      <w:lang w:val="es-ES_tradnl"/>
    </w:rPr>
  </w:style>
  <w:style w:type="character" w:styleId="Referenciaintensa">
    <w:name w:val="Intense Reference"/>
    <w:basedOn w:val="Fuentedeprrafopredeter"/>
    <w:uiPriority w:val="32"/>
    <w:qFormat/>
    <w:rsid w:val="007E7DB5"/>
    <w:rPr>
      <w:b/>
      <w:bCs/>
      <w:smallCaps/>
      <w:color w:val="0F4761" w:themeColor="accent1" w:themeShade="BF"/>
      <w:spacing w:val="5"/>
    </w:rPr>
  </w:style>
  <w:style w:type="paragraph" w:styleId="Encabezado">
    <w:name w:val="header"/>
    <w:basedOn w:val="Normal"/>
    <w:link w:val="EncabezadoCar"/>
    <w:uiPriority w:val="99"/>
    <w:unhideWhenUsed/>
    <w:rsid w:val="007E7DB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E7DB5"/>
    <w:rPr>
      <w:lang w:val="es-ES_tradnl"/>
    </w:rPr>
  </w:style>
  <w:style w:type="paragraph" w:styleId="Piedepgina">
    <w:name w:val="footer"/>
    <w:basedOn w:val="Normal"/>
    <w:link w:val="PiedepginaCar"/>
    <w:uiPriority w:val="99"/>
    <w:unhideWhenUsed/>
    <w:rsid w:val="007E7DB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E7DB5"/>
    <w:rPr>
      <w:lang w:val="es-ES_tradnl"/>
    </w:rPr>
  </w:style>
  <w:style w:type="character" w:styleId="Hipervnculo">
    <w:name w:val="Hyperlink"/>
    <w:basedOn w:val="Fuentedeprrafopredeter"/>
    <w:uiPriority w:val="99"/>
    <w:unhideWhenUsed/>
    <w:rsid w:val="00462AEC"/>
    <w:rPr>
      <w:color w:val="0000FF"/>
      <w:u w:val="single"/>
    </w:rPr>
  </w:style>
  <w:style w:type="character" w:customStyle="1" w:styleId="apple-converted-space">
    <w:name w:val="apple-converted-space"/>
    <w:basedOn w:val="Fuentedeprrafopredeter"/>
    <w:rsid w:val="00462AEC"/>
  </w:style>
  <w:style w:type="character" w:styleId="Mencinsinresolver">
    <w:name w:val="Unresolved Mention"/>
    <w:basedOn w:val="Fuentedeprrafopredeter"/>
    <w:uiPriority w:val="99"/>
    <w:semiHidden/>
    <w:unhideWhenUsed/>
    <w:rsid w:val="002263E4"/>
    <w:rPr>
      <w:color w:val="605E5C"/>
      <w:shd w:val="clear" w:color="auto" w:fill="E1DFDD"/>
    </w:rPr>
  </w:style>
  <w:style w:type="character" w:styleId="Hipervnculovisitado">
    <w:name w:val="FollowedHyperlink"/>
    <w:basedOn w:val="Fuentedeprrafopredeter"/>
    <w:uiPriority w:val="99"/>
    <w:semiHidden/>
    <w:unhideWhenUsed/>
    <w:rsid w:val="00995018"/>
    <w:rPr>
      <w:color w:val="96607D" w:themeColor="followedHyperlink"/>
      <w:u w:val="single"/>
    </w:rPr>
  </w:style>
  <w:style w:type="paragraph" w:styleId="TtuloTDC">
    <w:name w:val="TOC Heading"/>
    <w:basedOn w:val="Ttulo1"/>
    <w:next w:val="Normal"/>
    <w:uiPriority w:val="39"/>
    <w:unhideWhenUsed/>
    <w:qFormat/>
    <w:rsid w:val="00241529"/>
    <w:pPr>
      <w:spacing w:before="480" w:after="0" w:line="276" w:lineRule="auto"/>
      <w:jc w:val="left"/>
      <w:outlineLvl w:val="9"/>
    </w:pPr>
    <w:rPr>
      <w:rFonts w:asciiTheme="majorHAnsi" w:hAnsiTheme="majorHAnsi"/>
      <w:bCs/>
      <w:color w:val="0F4761" w:themeColor="accent1" w:themeShade="BF"/>
      <w:kern w:val="0"/>
      <w:szCs w:val="28"/>
      <w:lang w:val="es-MX" w:eastAsia="es-MX"/>
      <w14:ligatures w14:val="none"/>
    </w:rPr>
  </w:style>
  <w:style w:type="paragraph" w:styleId="TDC1">
    <w:name w:val="toc 1"/>
    <w:basedOn w:val="Normal"/>
    <w:next w:val="Normal"/>
    <w:autoRedefine/>
    <w:uiPriority w:val="39"/>
    <w:unhideWhenUsed/>
    <w:rsid w:val="00241529"/>
    <w:pPr>
      <w:spacing w:before="120" w:after="120"/>
    </w:pPr>
    <w:rPr>
      <w:b/>
      <w:bCs/>
      <w:caps/>
      <w:sz w:val="20"/>
      <w:szCs w:val="20"/>
    </w:rPr>
  </w:style>
  <w:style w:type="paragraph" w:styleId="TDC2">
    <w:name w:val="toc 2"/>
    <w:basedOn w:val="Normal"/>
    <w:next w:val="Normal"/>
    <w:autoRedefine/>
    <w:uiPriority w:val="39"/>
    <w:semiHidden/>
    <w:unhideWhenUsed/>
    <w:rsid w:val="00241529"/>
    <w:pPr>
      <w:spacing w:after="0"/>
      <w:ind w:left="240"/>
    </w:pPr>
    <w:rPr>
      <w:smallCaps/>
      <w:sz w:val="20"/>
      <w:szCs w:val="20"/>
    </w:rPr>
  </w:style>
  <w:style w:type="paragraph" w:styleId="TDC3">
    <w:name w:val="toc 3"/>
    <w:basedOn w:val="Normal"/>
    <w:next w:val="Normal"/>
    <w:autoRedefine/>
    <w:uiPriority w:val="39"/>
    <w:semiHidden/>
    <w:unhideWhenUsed/>
    <w:rsid w:val="00241529"/>
    <w:pPr>
      <w:spacing w:after="0"/>
      <w:ind w:left="480"/>
    </w:pPr>
    <w:rPr>
      <w:i/>
      <w:iCs/>
      <w:sz w:val="20"/>
      <w:szCs w:val="20"/>
    </w:rPr>
  </w:style>
  <w:style w:type="paragraph" w:styleId="TDC4">
    <w:name w:val="toc 4"/>
    <w:basedOn w:val="Normal"/>
    <w:next w:val="Normal"/>
    <w:autoRedefine/>
    <w:uiPriority w:val="39"/>
    <w:semiHidden/>
    <w:unhideWhenUsed/>
    <w:rsid w:val="00241529"/>
    <w:pPr>
      <w:spacing w:after="0"/>
      <w:ind w:left="720"/>
    </w:pPr>
    <w:rPr>
      <w:sz w:val="18"/>
      <w:szCs w:val="18"/>
    </w:rPr>
  </w:style>
  <w:style w:type="paragraph" w:styleId="TDC5">
    <w:name w:val="toc 5"/>
    <w:basedOn w:val="Normal"/>
    <w:next w:val="Normal"/>
    <w:autoRedefine/>
    <w:uiPriority w:val="39"/>
    <w:semiHidden/>
    <w:unhideWhenUsed/>
    <w:rsid w:val="00241529"/>
    <w:pPr>
      <w:spacing w:after="0"/>
      <w:ind w:left="960"/>
    </w:pPr>
    <w:rPr>
      <w:sz w:val="18"/>
      <w:szCs w:val="18"/>
    </w:rPr>
  </w:style>
  <w:style w:type="paragraph" w:styleId="TDC6">
    <w:name w:val="toc 6"/>
    <w:basedOn w:val="Normal"/>
    <w:next w:val="Normal"/>
    <w:autoRedefine/>
    <w:uiPriority w:val="39"/>
    <w:semiHidden/>
    <w:unhideWhenUsed/>
    <w:rsid w:val="00241529"/>
    <w:pPr>
      <w:spacing w:after="0"/>
      <w:ind w:left="1200"/>
    </w:pPr>
    <w:rPr>
      <w:sz w:val="18"/>
      <w:szCs w:val="18"/>
    </w:rPr>
  </w:style>
  <w:style w:type="paragraph" w:styleId="TDC7">
    <w:name w:val="toc 7"/>
    <w:basedOn w:val="Normal"/>
    <w:next w:val="Normal"/>
    <w:autoRedefine/>
    <w:uiPriority w:val="39"/>
    <w:semiHidden/>
    <w:unhideWhenUsed/>
    <w:rsid w:val="00241529"/>
    <w:pPr>
      <w:spacing w:after="0"/>
      <w:ind w:left="1440"/>
    </w:pPr>
    <w:rPr>
      <w:sz w:val="18"/>
      <w:szCs w:val="18"/>
    </w:rPr>
  </w:style>
  <w:style w:type="paragraph" w:styleId="TDC8">
    <w:name w:val="toc 8"/>
    <w:basedOn w:val="Normal"/>
    <w:next w:val="Normal"/>
    <w:autoRedefine/>
    <w:uiPriority w:val="39"/>
    <w:semiHidden/>
    <w:unhideWhenUsed/>
    <w:rsid w:val="00241529"/>
    <w:pPr>
      <w:spacing w:after="0"/>
      <w:ind w:left="1680"/>
    </w:pPr>
    <w:rPr>
      <w:sz w:val="18"/>
      <w:szCs w:val="18"/>
    </w:rPr>
  </w:style>
  <w:style w:type="paragraph" w:styleId="TDC9">
    <w:name w:val="toc 9"/>
    <w:basedOn w:val="Normal"/>
    <w:next w:val="Normal"/>
    <w:autoRedefine/>
    <w:uiPriority w:val="39"/>
    <w:semiHidden/>
    <w:unhideWhenUsed/>
    <w:rsid w:val="00241529"/>
    <w:pPr>
      <w:spacing w:after="0"/>
      <w:ind w:left="1920"/>
    </w:pPr>
    <w:rPr>
      <w:sz w:val="18"/>
      <w:szCs w:val="18"/>
    </w:rPr>
  </w:style>
  <w:style w:type="character" w:styleId="Nmerodepgina">
    <w:name w:val="page number"/>
    <w:basedOn w:val="Fuentedeprrafopredeter"/>
    <w:uiPriority w:val="99"/>
    <w:semiHidden/>
    <w:unhideWhenUsed/>
    <w:rsid w:val="00241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panish-helpdesk@christianleaders.net"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anish-helpdesk@christianleaders.ne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rvicios.estudiantiles@christianleaders.ne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comentarios@christianleaders.ne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panish-helpdesk@christianleaders.net" TargetMode="External"/><Relationship Id="rId14" Type="http://schemas.openxmlformats.org/officeDocument/2006/relationships/hyperlink" Target="mailto:spanish-helpdesk@christianleader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214D9-924D-414F-B19A-EF26AC458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1519</Words>
  <Characters>8359</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Grano Morales</dc:creator>
  <cp:keywords/>
  <dc:description/>
  <cp:lastModifiedBy>Gabriela Grano Morales</cp:lastModifiedBy>
  <cp:revision>3</cp:revision>
  <cp:lastPrinted>2026-10-13T17:34:00Z</cp:lastPrinted>
  <dcterms:created xsi:type="dcterms:W3CDTF">2026-10-13T17:34:00Z</dcterms:created>
  <dcterms:modified xsi:type="dcterms:W3CDTF">2026-10-13T17:34:00Z</dcterms:modified>
</cp:coreProperties>
</file>