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63AE7" w14:textId="77777777" w:rsidR="000440BF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</w:pPr>
    </w:p>
    <w:p w14:paraId="1E3E9898" w14:textId="77777777" w:rsidR="000440BF" w:rsidRPr="009C68D7" w:rsidRDefault="000440BF" w:rsidP="000440BF">
      <w:pPr>
        <w:tabs>
          <w:tab w:val="left" w:pos="720"/>
        </w:tabs>
        <w:spacing w:after="0" w:line="240" w:lineRule="auto"/>
        <w:ind w:left="1440" w:hanging="1440"/>
        <w:jc w:val="center"/>
        <w:rPr>
          <w:rFonts w:ascii="Times New Roman" w:hAnsi="Times New Roman" w:cs="Times New Roman"/>
          <w:sz w:val="28"/>
          <w:szCs w:val="28"/>
        </w:rPr>
      </w:pPr>
      <w:r w:rsidRPr="009C68D7">
        <w:rPr>
          <w:rFonts w:ascii="Times New Roman" w:hAnsi="Times New Roman" w:cs="Times New Roman"/>
          <w:sz w:val="28"/>
          <w:szCs w:val="28"/>
        </w:rPr>
        <w:t>The Fourth Man in the Fire</w:t>
      </w:r>
    </w:p>
    <w:p w14:paraId="6270CF8A" w14:textId="77777777" w:rsidR="000440BF" w:rsidRPr="00160244" w:rsidRDefault="000440BF" w:rsidP="000440BF">
      <w:pPr>
        <w:tabs>
          <w:tab w:val="left" w:pos="720"/>
        </w:tabs>
        <w:spacing w:after="0" w:line="240" w:lineRule="auto"/>
        <w:ind w:left="1440" w:hanging="1440"/>
        <w:rPr>
          <w:rFonts w:ascii="Times New Roman" w:hAnsi="Times New Roman" w:cs="Times New Roman"/>
          <w:sz w:val="20"/>
          <w:szCs w:val="20"/>
        </w:rPr>
      </w:pPr>
    </w:p>
    <w:p w14:paraId="1CD6D68C" w14:textId="77777777" w:rsidR="000440BF" w:rsidRPr="009C68D7" w:rsidRDefault="000440BF" w:rsidP="000440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Scripture references:  Dan. 3:16-18, 28-30; Isaiah 43:2; Acts 7; Acts 16:22-25; John 14:15-20; Isaiah 26:3-4</w:t>
      </w:r>
    </w:p>
    <w:p w14:paraId="78F18489" w14:textId="77777777" w:rsidR="000440BF" w:rsidRPr="009C68D7" w:rsidRDefault="000440BF" w:rsidP="000440BF">
      <w:pPr>
        <w:tabs>
          <w:tab w:val="left" w:pos="720"/>
        </w:tabs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ab/>
      </w:r>
    </w:p>
    <w:p w14:paraId="64766724" w14:textId="77777777" w:rsidR="000440BF" w:rsidRPr="009C68D7" w:rsidRDefault="000440BF" w:rsidP="000440BF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1.</w:t>
      </w:r>
      <w:r w:rsidRPr="009C68D7">
        <w:rPr>
          <w:rFonts w:ascii="Times New Roman" w:hAnsi="Times New Roman" w:cs="Times New Roman"/>
          <w:sz w:val="24"/>
          <w:szCs w:val="24"/>
        </w:rPr>
        <w:tab/>
        <w:t>The presence of the Fourth Man in the fiery furnace turned a place of death into a place of purpose and power. Daniel 3:16-18,28-30</w:t>
      </w:r>
    </w:p>
    <w:p w14:paraId="2D5FB528" w14:textId="77777777" w:rsidR="000440BF" w:rsidRPr="009C68D7" w:rsidRDefault="000440BF" w:rsidP="000440BF">
      <w:pPr>
        <w:tabs>
          <w:tab w:val="left" w:pos="72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2.</w:t>
      </w:r>
      <w:r w:rsidRPr="009C68D7">
        <w:rPr>
          <w:rFonts w:ascii="Times New Roman" w:hAnsi="Times New Roman" w:cs="Times New Roman"/>
          <w:sz w:val="24"/>
          <w:szCs w:val="24"/>
        </w:rPr>
        <w:tab/>
        <w:t>The presence of the Fourth Man protected God’s servants while God accomplished the purpose of glorifying His Name and promoting His servants.</w:t>
      </w:r>
    </w:p>
    <w:p w14:paraId="4BB59AA5" w14:textId="77777777" w:rsidR="000440BF" w:rsidRPr="009C68D7" w:rsidRDefault="000440BF" w:rsidP="000440BF">
      <w:pPr>
        <w:tabs>
          <w:tab w:val="num" w:pos="72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3.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Jesus Christ is the Fourth Man in the fire of every conflict you encounter as a servant of God.  Isaiah 43:2; Acts 7; Acts 16:22-31.  </w:t>
      </w:r>
    </w:p>
    <w:p w14:paraId="10FA80FD" w14:textId="77777777" w:rsidR="000440BF" w:rsidRPr="009C68D7" w:rsidRDefault="000440BF" w:rsidP="000440BF">
      <w:pPr>
        <w:tabs>
          <w:tab w:val="num" w:pos="72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4.</w:t>
      </w:r>
      <w:r w:rsidRPr="009C68D7">
        <w:rPr>
          <w:rFonts w:ascii="Times New Roman" w:hAnsi="Times New Roman" w:cs="Times New Roman"/>
          <w:sz w:val="24"/>
          <w:szCs w:val="24"/>
        </w:rPr>
        <w:tab/>
        <w:t>Jesus Christ isn’t just with you in the fire, for he lives in you! John 14:15-20</w:t>
      </w:r>
    </w:p>
    <w:p w14:paraId="7533239A" w14:textId="77777777" w:rsidR="000440BF" w:rsidRPr="009C68D7" w:rsidRDefault="000440BF" w:rsidP="000440BF">
      <w:pPr>
        <w:tabs>
          <w:tab w:val="num" w:pos="72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5.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The primary goal of the Two Fires of Conflict course is to equip you to know and experience God’s transforming peace in the midst of conflict.  </w:t>
      </w:r>
    </w:p>
    <w:p w14:paraId="45E9C5E7" w14:textId="77777777" w:rsidR="000440BF" w:rsidRPr="009C68D7" w:rsidRDefault="000440BF" w:rsidP="000440BF">
      <w:pPr>
        <w:tabs>
          <w:tab w:val="num" w:pos="72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6.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This goal is accomplished by understanding what the Bible teaches about conflict, but it </w:t>
      </w:r>
      <w:bookmarkStart w:id="0" w:name="_GoBack"/>
      <w:bookmarkEnd w:id="0"/>
      <w:r w:rsidRPr="009C68D7">
        <w:rPr>
          <w:rFonts w:ascii="Times New Roman" w:hAnsi="Times New Roman" w:cs="Times New Roman"/>
          <w:sz w:val="24"/>
          <w:szCs w:val="24"/>
        </w:rPr>
        <w:t>is impossible to attain without a relationship of relentless reliance on Jesus Christ.</w:t>
      </w:r>
    </w:p>
    <w:p w14:paraId="345A0B9B" w14:textId="77777777" w:rsidR="000440BF" w:rsidRPr="009C68D7" w:rsidRDefault="000440BF" w:rsidP="000440BF">
      <w:pPr>
        <w:tabs>
          <w:tab w:val="num" w:pos="72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7.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The Two Fires approach will change the way you think about conflict – instead of responding to conflict by pursuing a desired </w:t>
      </w:r>
      <w:r w:rsidRPr="009C68D7">
        <w:rPr>
          <w:rFonts w:ascii="Times New Roman" w:hAnsi="Times New Roman" w:cs="Times New Roman"/>
          <w:bCs/>
          <w:sz w:val="24"/>
          <w:szCs w:val="24"/>
        </w:rPr>
        <w:t>outcome</w:t>
      </w:r>
      <w:r w:rsidRPr="009C68D7">
        <w:rPr>
          <w:rFonts w:ascii="Times New Roman" w:hAnsi="Times New Roman" w:cs="Times New Roman"/>
          <w:sz w:val="24"/>
          <w:szCs w:val="24"/>
        </w:rPr>
        <w:t xml:space="preserve">, you will be encouraged to experience God’s transforming peace by pursuing a man, the Lord Jesus Christ. </w:t>
      </w:r>
    </w:p>
    <w:p w14:paraId="7D7C073B" w14:textId="77777777" w:rsidR="000440BF" w:rsidRPr="009C68D7" w:rsidRDefault="000440BF" w:rsidP="000440BF">
      <w:pPr>
        <w:tabs>
          <w:tab w:val="num" w:pos="720"/>
        </w:tabs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9C68D7">
        <w:rPr>
          <w:rFonts w:ascii="Times New Roman" w:hAnsi="Times New Roman" w:cs="Times New Roman"/>
          <w:sz w:val="24"/>
          <w:szCs w:val="24"/>
        </w:rPr>
        <w:t>8.</w:t>
      </w:r>
      <w:r w:rsidRPr="009C68D7">
        <w:rPr>
          <w:rFonts w:ascii="Times New Roman" w:hAnsi="Times New Roman" w:cs="Times New Roman"/>
          <w:sz w:val="24"/>
          <w:szCs w:val="24"/>
        </w:rPr>
        <w:tab/>
        <w:t>A secondary goal of the Two Fires of Conflict course is to equip you with knowledge and resources to train others to experience God’s transforming peace in the midst of conflict.</w:t>
      </w:r>
    </w:p>
    <w:p w14:paraId="1A2E5F0B" w14:textId="77777777" w:rsidR="005D5E90" w:rsidRPr="000440BF" w:rsidRDefault="000440BF" w:rsidP="000440BF">
      <w:pPr>
        <w:ind w:left="720" w:hanging="720"/>
      </w:pPr>
      <w:r w:rsidRPr="009C68D7">
        <w:rPr>
          <w:rFonts w:ascii="Times New Roman" w:hAnsi="Times New Roman" w:cs="Times New Roman"/>
          <w:sz w:val="24"/>
          <w:szCs w:val="24"/>
        </w:rPr>
        <w:t>9.</w:t>
      </w:r>
      <w:r w:rsidRPr="009C68D7">
        <w:rPr>
          <w:rFonts w:ascii="Times New Roman" w:hAnsi="Times New Roman" w:cs="Times New Roman"/>
          <w:sz w:val="24"/>
          <w:szCs w:val="24"/>
        </w:rPr>
        <w:tab/>
        <w:t xml:space="preserve">Scripture theme:  </w:t>
      </w:r>
      <w:r w:rsidRPr="009C68D7">
        <w:rPr>
          <w:rFonts w:ascii="Times New Roman" w:hAnsi="Times New Roman" w:cs="Times New Roman"/>
          <w:i/>
          <w:iCs/>
          <w:sz w:val="24"/>
          <w:szCs w:val="24"/>
        </w:rPr>
        <w:t>You keep him in perfect peace whose mind is stayed on you, because he trusts in you.  Trust in the LORD forever, for the LORD God is an everlasting rock.</w:t>
      </w:r>
      <w:r w:rsidRPr="009C68D7">
        <w:rPr>
          <w:rFonts w:ascii="Times New Roman" w:hAnsi="Times New Roman" w:cs="Times New Roman"/>
          <w:sz w:val="24"/>
          <w:szCs w:val="24"/>
        </w:rPr>
        <w:t xml:space="preserve">  Isaiah 26:3-4</w:t>
      </w:r>
    </w:p>
    <w:sectPr w:rsidR="005D5E90" w:rsidRPr="000440BF" w:rsidSect="00A507E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DADFEC" w14:textId="77777777" w:rsidR="00FA64D2" w:rsidRDefault="00FA64D2" w:rsidP="00A507E7">
      <w:pPr>
        <w:spacing w:after="0" w:line="240" w:lineRule="auto"/>
      </w:pPr>
      <w:r>
        <w:separator/>
      </w:r>
    </w:p>
  </w:endnote>
  <w:endnote w:type="continuationSeparator" w:id="0">
    <w:p w14:paraId="3D856381" w14:textId="77777777" w:rsidR="00FA64D2" w:rsidRDefault="00FA64D2" w:rsidP="00A5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961B1" w14:textId="77777777" w:rsidR="00A507E7" w:rsidRPr="0026765A" w:rsidRDefault="00A507E7" w:rsidP="00A507E7">
    <w:pPr>
      <w:tabs>
        <w:tab w:val="num" w:pos="720"/>
      </w:tabs>
      <w:spacing w:after="0" w:line="240" w:lineRule="auto"/>
      <w:ind w:left="720" w:hanging="72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www.peacefire.net</w:t>
    </w:r>
  </w:p>
  <w:p w14:paraId="164575E1" w14:textId="77777777" w:rsidR="00A507E7" w:rsidRDefault="00A507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61E9A" w14:textId="77777777" w:rsidR="00FA64D2" w:rsidRDefault="00FA64D2" w:rsidP="00A507E7">
      <w:pPr>
        <w:spacing w:after="0" w:line="240" w:lineRule="auto"/>
      </w:pPr>
      <w:r>
        <w:separator/>
      </w:r>
    </w:p>
  </w:footnote>
  <w:footnote w:type="continuationSeparator" w:id="0">
    <w:p w14:paraId="697B1921" w14:textId="77777777" w:rsidR="00FA64D2" w:rsidRDefault="00FA64D2" w:rsidP="00A5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CEC07" w14:textId="77777777" w:rsidR="00A507E7" w:rsidRDefault="00A507E7" w:rsidP="00A507E7">
    <w:pPr>
      <w:pStyle w:val="Header"/>
      <w:tabs>
        <w:tab w:val="clear" w:pos="4320"/>
        <w:tab w:val="clear" w:pos="8640"/>
      </w:tabs>
      <w:jc w:val="right"/>
    </w:pPr>
    <w:r>
      <w:rPr>
        <w:noProof/>
      </w:rPr>
      <w:drawing>
        <wp:inline distT="0" distB="0" distL="0" distR="0" wp14:anchorId="1CC5430F" wp14:editId="56AA56D0">
          <wp:extent cx="1663700" cy="831850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whit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370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BF"/>
    <w:rsid w:val="000440BF"/>
    <w:rsid w:val="005D5E90"/>
    <w:rsid w:val="00A507E7"/>
    <w:rsid w:val="00CC6C7D"/>
    <w:rsid w:val="00FA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3EB62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0BF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7E7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07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7E7"/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07E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7E7"/>
    <w:rPr>
      <w:rFonts w:ascii="Lucida Grande" w:eastAsiaTheme="minorHAnsi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Peacefire</Company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DeCook</dc:creator>
  <cp:keywords/>
  <dc:description/>
  <cp:lastModifiedBy>Microsoft Office User</cp:lastModifiedBy>
  <cp:revision>2</cp:revision>
  <dcterms:created xsi:type="dcterms:W3CDTF">2017-01-04T15:50:00Z</dcterms:created>
  <dcterms:modified xsi:type="dcterms:W3CDTF">2017-01-04T15:50:00Z</dcterms:modified>
</cp:coreProperties>
</file>