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3AE7" w14:textId="77777777" w:rsidR="000440BF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</w:pPr>
    </w:p>
    <w:p w14:paraId="3EA03BA6" w14:textId="77777777" w:rsidR="00701E29" w:rsidRPr="009C68D7" w:rsidRDefault="00701E29" w:rsidP="00701E29">
      <w:pPr>
        <w:spacing w:line="480" w:lineRule="auto"/>
        <w:ind w:left="720" w:hanging="720"/>
        <w:contextualSpacing/>
        <w:jc w:val="center"/>
        <w:rPr>
          <w:sz w:val="28"/>
          <w:szCs w:val="28"/>
        </w:rPr>
      </w:pPr>
      <w:r w:rsidRPr="009C68D7">
        <w:rPr>
          <w:rFonts w:ascii="Times New Roman" w:hAnsi="Times New Roman" w:cs="Times New Roman"/>
          <w:sz w:val="28"/>
          <w:szCs w:val="28"/>
        </w:rPr>
        <w:t>The Peacefire Triangle</w:t>
      </w:r>
    </w:p>
    <w:p w14:paraId="241D3150" w14:textId="77777777" w:rsidR="00701E29" w:rsidRPr="00160244" w:rsidRDefault="00701E29" w:rsidP="00701E29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160244">
        <w:rPr>
          <w:rFonts w:ascii="Times New Roman" w:hAnsi="Times New Roman" w:cs="Times New Roman"/>
          <w:sz w:val="20"/>
          <w:szCs w:val="20"/>
        </w:rPr>
        <w:t>Scripture references: Matt. 6:33; Romans 8:28; Psalm 19:13; John 15:5; Eph. 3:20; Jer. 32:17; Joshua 5:13-14</w:t>
      </w:r>
    </w:p>
    <w:p w14:paraId="0EF99405" w14:textId="77777777" w:rsidR="00701E29" w:rsidRPr="00160244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160244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</w:t>
      </w:r>
      <w:r w:rsidRPr="0016024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7C2FAE" wp14:editId="733E1447">
            <wp:extent cx="1774784" cy="15570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 TRIANG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721" cy="155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0244">
        <w:rPr>
          <w:rFonts w:ascii="Times New Roman" w:hAnsi="Times New Roman" w:cs="Times New Roman"/>
          <w:noProof/>
          <w:sz w:val="20"/>
          <w:szCs w:val="20"/>
        </w:rPr>
        <w:t xml:space="preserve">             </w:t>
      </w:r>
      <w:r w:rsidRPr="0016024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F9CE18E" wp14:editId="3085BE82">
            <wp:extent cx="1933701" cy="1768924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 TRIANG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701" cy="176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4202" w14:textId="77777777" w:rsidR="00701E29" w:rsidRPr="009C68D7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1.</w:t>
      </w:r>
      <w:r w:rsidRPr="009C68D7">
        <w:rPr>
          <w:rFonts w:ascii="Times New Roman" w:hAnsi="Times New Roman" w:cs="Times New Roman"/>
          <w:sz w:val="24"/>
          <w:szCs w:val="24"/>
        </w:rPr>
        <w:tab/>
        <w:t>Principle #1: Pursuing God’s purpose changes your priorities.</w:t>
      </w:r>
    </w:p>
    <w:p w14:paraId="5FE1176C" w14:textId="77777777" w:rsidR="00701E29" w:rsidRPr="009C68D7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2.</w:t>
      </w:r>
      <w:r w:rsidRPr="009C68D7">
        <w:rPr>
          <w:rFonts w:ascii="Times New Roman" w:hAnsi="Times New Roman" w:cs="Times New Roman"/>
          <w:sz w:val="24"/>
          <w:szCs w:val="24"/>
        </w:rPr>
        <w:tab/>
        <w:t>The Lord promises to protect and provide for those who pursue his purposes ahead of their own.  Matt. 6:33; Romans 8:28</w:t>
      </w:r>
    </w:p>
    <w:p w14:paraId="594C7C20" w14:textId="77777777" w:rsidR="00701E29" w:rsidRPr="009C68D7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3.</w:t>
      </w:r>
      <w:r w:rsidRPr="009C68D7">
        <w:rPr>
          <w:rFonts w:ascii="Times New Roman" w:hAnsi="Times New Roman" w:cs="Times New Roman"/>
          <w:sz w:val="24"/>
          <w:szCs w:val="24"/>
        </w:rPr>
        <w:tab/>
        <w:t>Don’t presume to know God’s purpose - ask him to reveal it to you.  Psalm 19:13</w:t>
      </w:r>
    </w:p>
    <w:p w14:paraId="6642B50F" w14:textId="77777777" w:rsidR="00701E29" w:rsidRPr="009C68D7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4.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Principle #2: Relying on God’s power changes your possibilities.  </w:t>
      </w:r>
    </w:p>
    <w:p w14:paraId="2828EDB2" w14:textId="77777777" w:rsidR="00701E29" w:rsidRPr="009C68D7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5.</w:t>
      </w:r>
      <w:r w:rsidRPr="009C68D7">
        <w:rPr>
          <w:rFonts w:ascii="Times New Roman" w:hAnsi="Times New Roman" w:cs="Times New Roman"/>
          <w:sz w:val="24"/>
          <w:szCs w:val="24"/>
        </w:rPr>
        <w:tab/>
        <w:t>We cannot accomplish God’s purpose in our own strength, but with his power all things are possible. John 15:5; Eph. 3:20; Jer. 32:17</w:t>
      </w:r>
    </w:p>
    <w:p w14:paraId="4533990F" w14:textId="77777777" w:rsidR="00701E29" w:rsidRPr="009C68D7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6.</w:t>
      </w:r>
      <w:r w:rsidRPr="009C68D7">
        <w:rPr>
          <w:rFonts w:ascii="Times New Roman" w:hAnsi="Times New Roman" w:cs="Times New Roman"/>
          <w:sz w:val="24"/>
          <w:szCs w:val="24"/>
        </w:rPr>
        <w:tab/>
        <w:t>Principle #3: Seeking God’s presence changes your perspective.  Joshua 5:13-14</w:t>
      </w:r>
    </w:p>
    <w:p w14:paraId="1A2E5F0B" w14:textId="5169455A" w:rsidR="005D5E90" w:rsidRPr="00701E29" w:rsidRDefault="00701E29" w:rsidP="00701E29">
      <w:pPr>
        <w:spacing w:after="0" w:line="48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9C68D7">
        <w:rPr>
          <w:rFonts w:ascii="Times New Roman" w:hAnsi="Times New Roman" w:cs="Times New Roman"/>
          <w:sz w:val="24"/>
          <w:szCs w:val="24"/>
        </w:rPr>
        <w:t>7.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“Jesus Christ doesn’t come to take </w:t>
      </w:r>
      <w:bookmarkStart w:id="0" w:name="_GoBack"/>
      <w:bookmarkEnd w:id="0"/>
      <w:r w:rsidRPr="009C68D7">
        <w:rPr>
          <w:rFonts w:ascii="Times New Roman" w:hAnsi="Times New Roman" w:cs="Times New Roman"/>
          <w:sz w:val="24"/>
          <w:szCs w:val="24"/>
        </w:rPr>
        <w:t>sides, He comes to take over.”  Ian Thomas.</w:t>
      </w:r>
      <w:r w:rsidRPr="0016024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D5E90" w:rsidRPr="00701E29" w:rsidSect="00A507E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819E5" w14:textId="77777777" w:rsidR="00214DF2" w:rsidRDefault="00214DF2" w:rsidP="00A507E7">
      <w:pPr>
        <w:spacing w:after="0" w:line="240" w:lineRule="auto"/>
      </w:pPr>
      <w:r>
        <w:separator/>
      </w:r>
    </w:p>
  </w:endnote>
  <w:endnote w:type="continuationSeparator" w:id="0">
    <w:p w14:paraId="2B95E23C" w14:textId="77777777" w:rsidR="00214DF2" w:rsidRDefault="00214DF2" w:rsidP="00A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61B1" w14:textId="77777777" w:rsidR="00A507E7" w:rsidRPr="0026765A" w:rsidRDefault="00A507E7" w:rsidP="00A507E7">
    <w:pPr>
      <w:tabs>
        <w:tab w:val="num" w:pos="720"/>
      </w:tabs>
      <w:spacing w:after="0" w:line="240" w:lineRule="auto"/>
      <w:ind w:left="720" w:hanging="7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www.peacefire.net</w:t>
    </w:r>
  </w:p>
  <w:p w14:paraId="164575E1" w14:textId="77777777" w:rsidR="00A507E7" w:rsidRDefault="00A507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99778" w14:textId="77777777" w:rsidR="00214DF2" w:rsidRDefault="00214DF2" w:rsidP="00A507E7">
      <w:pPr>
        <w:spacing w:after="0" w:line="240" w:lineRule="auto"/>
      </w:pPr>
      <w:r>
        <w:separator/>
      </w:r>
    </w:p>
  </w:footnote>
  <w:footnote w:type="continuationSeparator" w:id="0">
    <w:p w14:paraId="391563E3" w14:textId="77777777" w:rsidR="00214DF2" w:rsidRDefault="00214DF2" w:rsidP="00A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EC07" w14:textId="77777777" w:rsidR="00A507E7" w:rsidRDefault="00A507E7" w:rsidP="00A507E7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1CC5430F" wp14:editId="56AA56D0">
          <wp:extent cx="1663700" cy="831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F"/>
    <w:rsid w:val="00042355"/>
    <w:rsid w:val="000440BF"/>
    <w:rsid w:val="00167496"/>
    <w:rsid w:val="00214DF2"/>
    <w:rsid w:val="005D5E90"/>
    <w:rsid w:val="00701E29"/>
    <w:rsid w:val="009D49D9"/>
    <w:rsid w:val="00A507E7"/>
    <w:rsid w:val="00D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B6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E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E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E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Peacefire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DeCook</dc:creator>
  <cp:keywords/>
  <dc:description/>
  <cp:lastModifiedBy>Microsoft Office User</cp:lastModifiedBy>
  <cp:revision>2</cp:revision>
  <dcterms:created xsi:type="dcterms:W3CDTF">2017-01-04T15:59:00Z</dcterms:created>
  <dcterms:modified xsi:type="dcterms:W3CDTF">2017-01-04T15:59:00Z</dcterms:modified>
</cp:coreProperties>
</file>