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3AE7" w14:textId="77777777" w:rsidR="000440BF" w:rsidRDefault="000440BF" w:rsidP="000440BF">
      <w:pPr>
        <w:tabs>
          <w:tab w:val="left" w:pos="720"/>
        </w:tabs>
        <w:spacing w:after="0" w:line="240" w:lineRule="auto"/>
        <w:ind w:left="1440" w:hanging="1440"/>
        <w:jc w:val="center"/>
      </w:pPr>
    </w:p>
    <w:p w14:paraId="620EB870" w14:textId="77777777" w:rsidR="00261E61" w:rsidRPr="009C68D7" w:rsidRDefault="00261E61" w:rsidP="00261E61">
      <w:pPr>
        <w:tabs>
          <w:tab w:val="num" w:pos="720"/>
        </w:tabs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8D7">
        <w:rPr>
          <w:rFonts w:ascii="Times New Roman" w:hAnsi="Times New Roman" w:cs="Times New Roman"/>
          <w:b/>
          <w:sz w:val="28"/>
          <w:szCs w:val="28"/>
        </w:rPr>
        <w:t>II.</w:t>
      </w:r>
      <w:r w:rsidRPr="009C68D7">
        <w:rPr>
          <w:rFonts w:ascii="Times New Roman" w:hAnsi="Times New Roman" w:cs="Times New Roman"/>
          <w:b/>
          <w:sz w:val="28"/>
          <w:szCs w:val="28"/>
        </w:rPr>
        <w:tab/>
        <w:t>PURSUING GOD’S PURPOSE CHANGES YOUR PRIORITIES</w:t>
      </w:r>
    </w:p>
    <w:p w14:paraId="69C69C04" w14:textId="77777777" w:rsidR="00261E61" w:rsidRPr="00160244" w:rsidRDefault="00261E61" w:rsidP="00261E61">
      <w:pPr>
        <w:tabs>
          <w:tab w:val="num" w:pos="720"/>
        </w:tabs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0"/>
          <w:szCs w:val="20"/>
        </w:rPr>
      </w:pPr>
      <w:r w:rsidRPr="0016024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6FD8A48" wp14:editId="07AED895">
            <wp:extent cx="1582664" cy="1447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 TRIANG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205" cy="14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44E9" w14:textId="77777777" w:rsidR="00261E61" w:rsidRPr="009C68D7" w:rsidRDefault="00261E61" w:rsidP="00261E61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9C68D7">
        <w:rPr>
          <w:rFonts w:ascii="Times New Roman" w:hAnsi="Times New Roman" w:cs="Times New Roman"/>
          <w:sz w:val="28"/>
          <w:szCs w:val="28"/>
        </w:rPr>
        <w:t>Three Things Every Conflict Firefighter Must Know</w:t>
      </w:r>
    </w:p>
    <w:p w14:paraId="05CC5100" w14:textId="77777777" w:rsidR="00261E61" w:rsidRPr="009C68D7" w:rsidRDefault="00261E61" w:rsidP="00261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Scripture References:  Ps. 121:4; John 5:17; 2 Chron. 16:9; Isaiah 6:8; Eph. 2:10; Romans 8:29; 2 Cor. 3:18; Phil. 1:6; 1 Thess. 5:24; Heb. 13:20-21; Phil. 2:12-13; Rom. 8:28; Jer. 1:12; Prov. 6:23; Prov. 1:23; Prov. 3:11-12; Prov. 13:18; Prov. 15:31-32; Prov. 10:17; Prov. 12:1; 2 Chron. 20:1-26; 1 Thess. 5:18; Phil. 4:6-7; Col. 3:15; Hebrews 13:5</w:t>
      </w:r>
    </w:p>
    <w:p w14:paraId="0A4C22E1" w14:textId="77777777" w:rsidR="00261E61" w:rsidRPr="00160244" w:rsidRDefault="00261E61" w:rsidP="00261E61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25E2B5DB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1.</w:t>
      </w:r>
      <w:r w:rsidRPr="009C68D7">
        <w:rPr>
          <w:rFonts w:ascii="Times New Roman" w:hAnsi="Times New Roman" w:cs="Times New Roman"/>
          <w:sz w:val="24"/>
          <w:szCs w:val="24"/>
        </w:rPr>
        <w:tab/>
        <w:t>The First Thing:  The Lord is always at work. Ps. 121:4; John 5:17</w:t>
      </w:r>
    </w:p>
    <w:p w14:paraId="05675B2B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2.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He is always at work </w:t>
      </w:r>
      <w:r w:rsidRPr="009C68D7">
        <w:rPr>
          <w:rFonts w:ascii="Times New Roman" w:hAnsi="Times New Roman" w:cs="Times New Roman"/>
          <w:bCs/>
          <w:sz w:val="24"/>
          <w:szCs w:val="24"/>
        </w:rPr>
        <w:t xml:space="preserve">looking </w:t>
      </w:r>
      <w:r w:rsidRPr="009C68D7">
        <w:rPr>
          <w:rFonts w:ascii="Times New Roman" w:hAnsi="Times New Roman" w:cs="Times New Roman"/>
          <w:sz w:val="24"/>
          <w:szCs w:val="24"/>
        </w:rPr>
        <w:t>for someone he can bless and use for the glory of Jesus Christ.  2 Chron. 16:9; Isaiah 6:8</w:t>
      </w:r>
    </w:p>
    <w:p w14:paraId="69213478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3.</w:t>
      </w:r>
      <w:r w:rsidRPr="009C68D7">
        <w:rPr>
          <w:rFonts w:ascii="Times New Roman" w:hAnsi="Times New Roman" w:cs="Times New Roman"/>
          <w:sz w:val="24"/>
          <w:szCs w:val="24"/>
        </w:rPr>
        <w:tab/>
        <w:t>He is always at work transforming his people into the image of Jesus Christ.  Eph. 2:10; Rom. 8:29; 2 Cor. 3:18; Phil. 1:6; 1 Thess. 5:24</w:t>
      </w:r>
    </w:p>
    <w:p w14:paraId="39E6D41C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4.</w:t>
      </w:r>
      <w:r w:rsidRPr="009C68D7">
        <w:rPr>
          <w:rFonts w:ascii="Times New Roman" w:hAnsi="Times New Roman" w:cs="Times New Roman"/>
          <w:sz w:val="24"/>
          <w:szCs w:val="24"/>
        </w:rPr>
        <w:tab/>
        <w:t>He is always at work accomplishing his purpose and good pleasure.  Phil. 2:12-13; Rom. 8:28; Jer. 1:12</w:t>
      </w:r>
    </w:p>
    <w:p w14:paraId="6763FAF4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5.</w:t>
      </w:r>
      <w:r w:rsidRPr="009C68D7">
        <w:rPr>
          <w:rFonts w:ascii="Times New Roman" w:hAnsi="Times New Roman" w:cs="Times New Roman"/>
          <w:sz w:val="24"/>
          <w:szCs w:val="24"/>
        </w:rPr>
        <w:tab/>
        <w:t>The Second Thing:  The Lord’s correction is a path of life.  Prov. 6:23</w:t>
      </w:r>
    </w:p>
    <w:p w14:paraId="019F591B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6.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The blessings of heeding the Lord’s correction: He will pour out his Spirit on </w:t>
      </w:r>
      <w:proofErr w:type="spellStart"/>
      <w:proofErr w:type="gramStart"/>
      <w:r w:rsidRPr="009C68D7">
        <w:rPr>
          <w:rFonts w:ascii="Times New Roman" w:hAnsi="Times New Roman" w:cs="Times New Roman"/>
          <w:sz w:val="24"/>
          <w:szCs w:val="24"/>
        </w:rPr>
        <w:t>you.He</w:t>
      </w:r>
      <w:proofErr w:type="spellEnd"/>
      <w:proofErr w:type="gramEnd"/>
      <w:r w:rsidRPr="009C68D7">
        <w:rPr>
          <w:rFonts w:ascii="Times New Roman" w:hAnsi="Times New Roman" w:cs="Times New Roman"/>
          <w:sz w:val="24"/>
          <w:szCs w:val="24"/>
        </w:rPr>
        <w:t xml:space="preserve"> will reveal his Word to you.  He will confirm his love for you. You will receive honor. Prov. 1:23; 3:11-12; 13:18; 15:31</w:t>
      </w:r>
    </w:p>
    <w:p w14:paraId="592A1AF4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7.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The warnings to those who reject the Lord’s reproof:  They </w:t>
      </w:r>
      <w:r w:rsidRPr="009C68D7">
        <w:rPr>
          <w:rFonts w:ascii="Times New Roman" w:hAnsi="Times New Roman" w:cs="Times New Roman"/>
          <w:bCs/>
          <w:sz w:val="24"/>
          <w:szCs w:val="24"/>
        </w:rPr>
        <w:t>despise</w:t>
      </w:r>
      <w:r w:rsidRPr="009C68D7">
        <w:rPr>
          <w:rFonts w:ascii="Times New Roman" w:hAnsi="Times New Roman" w:cs="Times New Roman"/>
          <w:sz w:val="24"/>
          <w:szCs w:val="24"/>
        </w:rPr>
        <w:t xml:space="preserve"> themselves.  They lead </w:t>
      </w:r>
      <w:r w:rsidRPr="009C68D7">
        <w:rPr>
          <w:rFonts w:ascii="Times New Roman" w:hAnsi="Times New Roman" w:cs="Times New Roman"/>
          <w:bCs/>
          <w:sz w:val="24"/>
          <w:szCs w:val="24"/>
        </w:rPr>
        <w:t>others</w:t>
      </w:r>
      <w:r w:rsidRPr="009C68D7">
        <w:rPr>
          <w:rFonts w:ascii="Times New Roman" w:hAnsi="Times New Roman" w:cs="Times New Roman"/>
          <w:sz w:val="24"/>
          <w:szCs w:val="24"/>
        </w:rPr>
        <w:t xml:space="preserve"> astray.  They will be considered </w:t>
      </w:r>
      <w:r w:rsidRPr="009C68D7">
        <w:rPr>
          <w:rFonts w:ascii="Times New Roman" w:hAnsi="Times New Roman" w:cs="Times New Roman"/>
          <w:bCs/>
          <w:sz w:val="24"/>
          <w:szCs w:val="24"/>
        </w:rPr>
        <w:t>fools</w:t>
      </w:r>
      <w:r w:rsidRPr="009C68D7">
        <w:rPr>
          <w:rFonts w:ascii="Times New Roman" w:hAnsi="Times New Roman" w:cs="Times New Roman"/>
          <w:sz w:val="24"/>
          <w:szCs w:val="24"/>
        </w:rPr>
        <w:t>.  Prov. 15:32; 10:17; 12:1</w:t>
      </w:r>
    </w:p>
    <w:p w14:paraId="3F58DAAF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The Third Thing:  </w:t>
      </w:r>
      <w:bookmarkStart w:id="0" w:name="_GoBack"/>
      <w:bookmarkEnd w:id="0"/>
      <w:r w:rsidRPr="009C68D7">
        <w:rPr>
          <w:rFonts w:ascii="Times New Roman" w:hAnsi="Times New Roman" w:cs="Times New Roman"/>
          <w:sz w:val="24"/>
          <w:szCs w:val="24"/>
        </w:rPr>
        <w:t>Giving thanks.</w:t>
      </w:r>
    </w:p>
    <w:p w14:paraId="4ECA3AEC" w14:textId="77777777" w:rsidR="00261E61" w:rsidRPr="009C68D7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9.</w:t>
      </w:r>
      <w:r w:rsidRPr="009C68D7">
        <w:rPr>
          <w:rFonts w:ascii="Times New Roman" w:hAnsi="Times New Roman" w:cs="Times New Roman"/>
          <w:sz w:val="24"/>
          <w:szCs w:val="24"/>
        </w:rPr>
        <w:tab/>
        <w:t>Giving thanks brings you into the Lord’s presence - the place where He can accomplish His purpose in and through you. 2 Chron. 20:1-26</w:t>
      </w:r>
    </w:p>
    <w:p w14:paraId="6EB2D9F8" w14:textId="77777777" w:rsidR="00261E61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10.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It is God’s will that you give him thanks in all circumstances. 1 Thess. 5:18 </w:t>
      </w:r>
    </w:p>
    <w:p w14:paraId="1A2E5F0B" w14:textId="5E6103DD" w:rsidR="005D5E90" w:rsidRPr="00261E61" w:rsidRDefault="00261E61" w:rsidP="00261E6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11.</w:t>
      </w:r>
      <w:r w:rsidRPr="009C68D7">
        <w:rPr>
          <w:rFonts w:ascii="Times New Roman" w:hAnsi="Times New Roman" w:cs="Times New Roman"/>
          <w:sz w:val="24"/>
          <w:szCs w:val="24"/>
        </w:rPr>
        <w:tab/>
        <w:t>When you pray with thanksgiving, you can give the Lord your anxious thoughts in exchange for His peace that will protect your heart and mind. Phil. 4:6-7; Col. 3:15</w:t>
      </w:r>
    </w:p>
    <w:sectPr w:rsidR="005D5E90" w:rsidRPr="00261E61" w:rsidSect="00A507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CC0E0" w14:textId="77777777" w:rsidR="00DA045C" w:rsidRDefault="00DA045C" w:rsidP="00A507E7">
      <w:pPr>
        <w:spacing w:after="0" w:line="240" w:lineRule="auto"/>
      </w:pPr>
      <w:r>
        <w:separator/>
      </w:r>
    </w:p>
  </w:endnote>
  <w:endnote w:type="continuationSeparator" w:id="0">
    <w:p w14:paraId="6CE24D57" w14:textId="77777777" w:rsidR="00DA045C" w:rsidRDefault="00DA045C" w:rsidP="00A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961B1" w14:textId="77777777" w:rsidR="00A507E7" w:rsidRPr="0026765A" w:rsidRDefault="00A507E7" w:rsidP="00A507E7">
    <w:pPr>
      <w:tabs>
        <w:tab w:val="num" w:pos="720"/>
      </w:tabs>
      <w:spacing w:after="0" w:line="240" w:lineRule="auto"/>
      <w:ind w:left="720" w:hanging="7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www.peacefire.net</w:t>
    </w:r>
  </w:p>
  <w:p w14:paraId="164575E1" w14:textId="77777777" w:rsidR="00A507E7" w:rsidRDefault="00A507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EAE29" w14:textId="77777777" w:rsidR="00DA045C" w:rsidRDefault="00DA045C" w:rsidP="00A507E7">
      <w:pPr>
        <w:spacing w:after="0" w:line="240" w:lineRule="auto"/>
      </w:pPr>
      <w:r>
        <w:separator/>
      </w:r>
    </w:p>
  </w:footnote>
  <w:footnote w:type="continuationSeparator" w:id="0">
    <w:p w14:paraId="3FC948D4" w14:textId="77777777" w:rsidR="00DA045C" w:rsidRDefault="00DA045C" w:rsidP="00A5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EC07" w14:textId="77777777" w:rsidR="00A507E7" w:rsidRDefault="00A507E7" w:rsidP="00A507E7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inline distT="0" distB="0" distL="0" distR="0" wp14:anchorId="1CC5430F" wp14:editId="56AA56D0">
          <wp:extent cx="1663700" cy="8318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BF"/>
    <w:rsid w:val="00042355"/>
    <w:rsid w:val="000440BF"/>
    <w:rsid w:val="00167496"/>
    <w:rsid w:val="00261E61"/>
    <w:rsid w:val="005D5E90"/>
    <w:rsid w:val="00701E29"/>
    <w:rsid w:val="009D49D9"/>
    <w:rsid w:val="00A507E7"/>
    <w:rsid w:val="00B37A6B"/>
    <w:rsid w:val="00DA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EB6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E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E7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E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Peacefire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DeCook</dc:creator>
  <cp:keywords/>
  <dc:description/>
  <cp:lastModifiedBy>Microsoft Office User</cp:lastModifiedBy>
  <cp:revision>2</cp:revision>
  <dcterms:created xsi:type="dcterms:W3CDTF">2017-01-04T16:05:00Z</dcterms:created>
  <dcterms:modified xsi:type="dcterms:W3CDTF">2017-01-04T16:05:00Z</dcterms:modified>
</cp:coreProperties>
</file>